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64B" w:rsidRPr="00F8226D" w:rsidRDefault="0080764B" w:rsidP="0080764B">
      <w:pPr>
        <w:shd w:val="clear" w:color="auto" w:fill="FFFFFF"/>
        <w:spacing w:after="150" w:line="240" w:lineRule="auto"/>
        <w:jc w:val="center"/>
        <w:rPr>
          <w:rFonts w:ascii="Arial" w:eastAsia="Times New Roman" w:hAnsi="Arial" w:cs="Arial"/>
          <w:color w:val="000000" w:themeColor="text1"/>
          <w:sz w:val="20"/>
          <w:szCs w:val="20"/>
          <w:lang w:val="en-US"/>
        </w:rPr>
      </w:pPr>
      <w:r w:rsidRPr="00F8226D">
        <w:rPr>
          <w:rFonts w:ascii="Arial" w:eastAsia="Times New Roman" w:hAnsi="Arial" w:cs="Arial"/>
          <w:color w:val="000000" w:themeColor="text1"/>
          <w:sz w:val="20"/>
          <w:szCs w:val="20"/>
          <w:lang w:val="en-US"/>
        </w:rPr>
        <w:br/>
      </w:r>
      <w:r w:rsidRPr="00F8226D">
        <w:rPr>
          <w:rFonts w:eastAsia="Times New Roman" w:cs="Times New Roman"/>
          <w:b/>
          <w:bCs/>
          <w:color w:val="000000" w:themeColor="text1"/>
          <w:szCs w:val="28"/>
          <w:lang w:val="en-US"/>
        </w:rPr>
        <w:t>KẾ HOẠCH</w:t>
      </w:r>
    </w:p>
    <w:p w:rsidR="0080764B" w:rsidRPr="00F8226D" w:rsidRDefault="0080764B" w:rsidP="0080764B">
      <w:pPr>
        <w:shd w:val="clear" w:color="auto" w:fill="FFFFFF"/>
        <w:spacing w:after="150" w:line="240" w:lineRule="auto"/>
        <w:jc w:val="center"/>
        <w:rPr>
          <w:rFonts w:ascii="Arial" w:eastAsia="Times New Roman" w:hAnsi="Arial" w:cs="Arial"/>
          <w:color w:val="000000" w:themeColor="text1"/>
          <w:sz w:val="20"/>
          <w:szCs w:val="20"/>
          <w:lang w:val="en-US"/>
        </w:rPr>
      </w:pPr>
      <w:r w:rsidRPr="00F8226D">
        <w:rPr>
          <w:rFonts w:eastAsia="Times New Roman" w:cs="Times New Roman"/>
          <w:b/>
          <w:bCs/>
          <w:color w:val="000000" w:themeColor="text1"/>
          <w:szCs w:val="28"/>
          <w:lang w:val="en-US"/>
        </w:rPr>
        <w:t xml:space="preserve">TỔ CHỨC NGÀY SÁCH </w:t>
      </w:r>
      <w:r w:rsidR="00D247C0">
        <w:rPr>
          <w:rFonts w:eastAsia="Times New Roman" w:cs="Times New Roman"/>
          <w:b/>
          <w:bCs/>
          <w:color w:val="000000" w:themeColor="text1"/>
          <w:szCs w:val="28"/>
          <w:lang w:val="en-US"/>
        </w:rPr>
        <w:t>VÀ VĂN HÓA ĐỌC VIỆT NAM NĂM 2023</w:t>
      </w:r>
    </w:p>
    <w:p w:rsidR="00992910" w:rsidRPr="003C346E" w:rsidRDefault="00D247C0" w:rsidP="00992910">
      <w:pPr>
        <w:shd w:val="clear" w:color="auto" w:fill="FFFFFF"/>
        <w:spacing w:after="150" w:line="240" w:lineRule="auto"/>
        <w:jc w:val="center"/>
        <w:rPr>
          <w:rFonts w:eastAsia="Times New Roman" w:cs="Times New Roman"/>
          <w:b/>
          <w:bCs/>
          <w:color w:val="000000" w:themeColor="text1"/>
          <w:szCs w:val="28"/>
          <w:lang w:val="en-US"/>
        </w:rPr>
      </w:pPr>
      <w:r w:rsidRPr="003C346E">
        <w:rPr>
          <w:rFonts w:eastAsia="Times New Roman" w:cs="Times New Roman"/>
          <w:b/>
          <w:bCs/>
          <w:color w:val="000000" w:themeColor="text1"/>
          <w:szCs w:val="28"/>
          <w:lang w:val="en-US"/>
        </w:rPr>
        <w:t xml:space="preserve">CHỦ ĐỀ: </w:t>
      </w:r>
    </w:p>
    <w:p w:rsidR="0080764B" w:rsidRPr="003C346E" w:rsidRDefault="000307AB" w:rsidP="0080764B">
      <w:pPr>
        <w:shd w:val="clear" w:color="auto" w:fill="FFFFFF"/>
        <w:spacing w:after="150" w:line="240" w:lineRule="auto"/>
        <w:jc w:val="center"/>
        <w:rPr>
          <w:rFonts w:ascii="Arial" w:eastAsia="Times New Roman" w:hAnsi="Arial" w:cs="Arial"/>
          <w:color w:val="000000" w:themeColor="text1"/>
          <w:szCs w:val="28"/>
          <w:lang w:val="en-US"/>
        </w:rPr>
      </w:pPr>
      <w:r w:rsidRPr="003C346E">
        <w:rPr>
          <w:rFonts w:eastAsia="Times New Roman" w:cs="Times New Roman"/>
          <w:b/>
          <w:bCs/>
          <w:color w:val="000000" w:themeColor="text1"/>
          <w:szCs w:val="28"/>
          <w:lang w:val="en-US"/>
        </w:rPr>
        <w:t>“MỖI CUỐN SÁCH  MỘT CHÂN TRỜI RỘNG MỞ”</w:t>
      </w:r>
    </w:p>
    <w:p w:rsidR="0080764B" w:rsidRPr="00F8226D" w:rsidRDefault="0080764B" w:rsidP="0080764B">
      <w:pPr>
        <w:shd w:val="clear" w:color="auto" w:fill="FFFFFF"/>
        <w:spacing w:after="150" w:line="240" w:lineRule="auto"/>
        <w:jc w:val="left"/>
        <w:rPr>
          <w:rFonts w:ascii="Arial" w:eastAsia="Times New Roman" w:hAnsi="Arial" w:cs="Arial"/>
          <w:color w:val="000000" w:themeColor="text1"/>
          <w:sz w:val="20"/>
          <w:szCs w:val="20"/>
          <w:lang w:val="en-US"/>
        </w:rPr>
      </w:pPr>
      <w:r w:rsidRPr="00F8226D">
        <w:rPr>
          <w:rFonts w:ascii="Arial" w:eastAsia="Times New Roman" w:hAnsi="Arial" w:cs="Arial"/>
          <w:color w:val="000000" w:themeColor="text1"/>
          <w:sz w:val="20"/>
          <w:szCs w:val="20"/>
          <w:lang w:val="en-US"/>
        </w:rPr>
        <w:t> </w:t>
      </w:r>
    </w:p>
    <w:p w:rsidR="0080764B" w:rsidRPr="00201B5C" w:rsidRDefault="0080764B" w:rsidP="0080764B">
      <w:pPr>
        <w:shd w:val="clear" w:color="auto" w:fill="FFFFFF"/>
        <w:spacing w:after="150" w:line="240" w:lineRule="auto"/>
        <w:ind w:firstLine="720"/>
        <w:rPr>
          <w:rFonts w:ascii="Arial" w:eastAsia="Times New Roman" w:hAnsi="Arial" w:cs="Arial"/>
          <w:i/>
          <w:color w:val="000000" w:themeColor="text1"/>
          <w:sz w:val="20"/>
          <w:szCs w:val="20"/>
          <w:lang w:val="en-US"/>
        </w:rPr>
      </w:pPr>
      <w:r w:rsidRPr="00F8226D">
        <w:rPr>
          <w:rFonts w:eastAsia="Times New Roman" w:cs="Times New Roman"/>
          <w:i/>
          <w:iCs/>
          <w:color w:val="000000" w:themeColor="text1"/>
          <w:szCs w:val="28"/>
          <w:shd w:val="clear" w:color="auto" w:fill="FFFFFF"/>
          <w:lang w:val="en-US"/>
        </w:rPr>
        <w:t xml:space="preserve">Căn cứ </w:t>
      </w:r>
      <w:r w:rsidR="007570C9">
        <w:rPr>
          <w:rFonts w:eastAsia="Times New Roman" w:cs="Times New Roman"/>
          <w:i/>
          <w:iCs/>
          <w:color w:val="000000" w:themeColor="text1"/>
          <w:szCs w:val="28"/>
          <w:shd w:val="clear" w:color="auto" w:fill="FFFFFF"/>
          <w:lang w:val="en-US"/>
        </w:rPr>
        <w:t xml:space="preserve">Kế hoạch thực hiện nhiệm vụ năm học 2022 </w:t>
      </w:r>
      <w:r w:rsidR="002B7CA0">
        <w:rPr>
          <w:rFonts w:eastAsia="Times New Roman" w:cs="Times New Roman"/>
          <w:i/>
          <w:iCs/>
          <w:color w:val="000000" w:themeColor="text1"/>
          <w:szCs w:val="28"/>
          <w:shd w:val="clear" w:color="auto" w:fill="FFFFFF"/>
          <w:lang w:val="en-US"/>
        </w:rPr>
        <w:t>–</w:t>
      </w:r>
      <w:r w:rsidR="007570C9">
        <w:rPr>
          <w:rFonts w:eastAsia="Times New Roman" w:cs="Times New Roman"/>
          <w:i/>
          <w:iCs/>
          <w:color w:val="000000" w:themeColor="text1"/>
          <w:szCs w:val="28"/>
          <w:shd w:val="clear" w:color="auto" w:fill="FFFFFF"/>
          <w:lang w:val="en-US"/>
        </w:rPr>
        <w:t xml:space="preserve"> 2023</w:t>
      </w:r>
      <w:r w:rsidR="002B7CA0">
        <w:rPr>
          <w:rFonts w:eastAsia="Times New Roman" w:cs="Times New Roman"/>
          <w:i/>
          <w:iCs/>
          <w:color w:val="000000" w:themeColor="text1"/>
          <w:szCs w:val="28"/>
          <w:shd w:val="clear" w:color="auto" w:fill="FFFFFF"/>
          <w:lang w:val="en-US"/>
        </w:rPr>
        <w:t xml:space="preserve"> </w:t>
      </w:r>
      <w:r w:rsidR="00DC17D2">
        <w:rPr>
          <w:rFonts w:eastAsia="Times New Roman" w:cs="Times New Roman"/>
          <w:i/>
          <w:iCs/>
          <w:color w:val="000000" w:themeColor="text1"/>
          <w:szCs w:val="28"/>
          <w:shd w:val="clear" w:color="auto" w:fill="FFFFFF"/>
          <w:lang w:val="en-US"/>
        </w:rPr>
        <w:t xml:space="preserve">của trường THCS </w:t>
      </w:r>
      <w:r w:rsidR="00DC17D2" w:rsidRPr="00201B5C">
        <w:rPr>
          <w:rFonts w:eastAsia="Times New Roman" w:cs="Times New Roman"/>
          <w:i/>
          <w:iCs/>
          <w:color w:val="000000" w:themeColor="text1"/>
          <w:szCs w:val="28"/>
          <w:shd w:val="clear" w:color="auto" w:fill="FFFFFF"/>
          <w:lang w:val="en-US"/>
        </w:rPr>
        <w:t>Thành Nhân.</w:t>
      </w:r>
    </w:p>
    <w:p w:rsidR="0080764B" w:rsidRPr="00201B5C" w:rsidRDefault="0080764B" w:rsidP="0080764B">
      <w:pPr>
        <w:shd w:val="clear" w:color="auto" w:fill="FFFFFF"/>
        <w:spacing w:after="150" w:line="240" w:lineRule="auto"/>
        <w:ind w:firstLine="720"/>
        <w:rPr>
          <w:rFonts w:ascii="Arial" w:eastAsia="Times New Roman" w:hAnsi="Arial" w:cs="Arial"/>
          <w:i/>
          <w:color w:val="000000" w:themeColor="text1"/>
          <w:sz w:val="20"/>
          <w:szCs w:val="20"/>
          <w:lang w:val="en-US"/>
        </w:rPr>
      </w:pPr>
      <w:r w:rsidRPr="00201B5C">
        <w:rPr>
          <w:rFonts w:eastAsia="Times New Roman" w:cs="Times New Roman"/>
          <w:i/>
          <w:color w:val="000000" w:themeColor="text1"/>
          <w:szCs w:val="28"/>
          <w:shd w:val="clear" w:color="auto" w:fill="FFFFFF"/>
          <w:lang w:val="en-US"/>
        </w:rPr>
        <w:t xml:space="preserve"> Căn cứ tình hình thực tế của nhà trường, trường </w:t>
      </w:r>
      <w:r w:rsidR="00D247C0" w:rsidRPr="00201B5C">
        <w:rPr>
          <w:rFonts w:eastAsia="Times New Roman" w:cs="Times New Roman"/>
          <w:i/>
          <w:color w:val="000000" w:themeColor="text1"/>
          <w:szCs w:val="28"/>
          <w:shd w:val="clear" w:color="auto" w:fill="FFFFFF"/>
          <w:lang w:val="en-US"/>
        </w:rPr>
        <w:t>THCS Thành Nhân</w:t>
      </w:r>
      <w:r w:rsidRPr="00201B5C">
        <w:rPr>
          <w:rFonts w:eastAsia="Times New Roman" w:cs="Times New Roman"/>
          <w:i/>
          <w:color w:val="000000" w:themeColor="text1"/>
          <w:szCs w:val="28"/>
          <w:shd w:val="clear" w:color="auto" w:fill="FFFFFF"/>
          <w:lang w:val="en-US"/>
        </w:rPr>
        <w:t xml:space="preserve"> xây dựng Kế hoạch tổ chức Ngày Sách và Văn hóa đọc Việt Nam năm 202</w:t>
      </w:r>
      <w:r w:rsidR="00E3266B" w:rsidRPr="00201B5C">
        <w:rPr>
          <w:rFonts w:eastAsia="Times New Roman" w:cs="Times New Roman"/>
          <w:i/>
          <w:color w:val="000000" w:themeColor="text1"/>
          <w:szCs w:val="28"/>
          <w:shd w:val="clear" w:color="auto" w:fill="FFFFFF"/>
          <w:lang w:val="en-US"/>
        </w:rPr>
        <w:t>3</w:t>
      </w:r>
      <w:r w:rsidRPr="00201B5C">
        <w:rPr>
          <w:rFonts w:eastAsia="Times New Roman" w:cs="Times New Roman"/>
          <w:i/>
          <w:color w:val="000000" w:themeColor="text1"/>
          <w:szCs w:val="28"/>
          <w:shd w:val="clear" w:color="auto" w:fill="FFFFFF"/>
          <w:lang w:val="en-US"/>
        </w:rPr>
        <w:t xml:space="preserve"> như sau:</w:t>
      </w:r>
    </w:p>
    <w:p w:rsidR="0080764B" w:rsidRPr="00F8226D" w:rsidRDefault="0080764B" w:rsidP="0080764B">
      <w:pPr>
        <w:shd w:val="clear" w:color="auto" w:fill="FFFFFF"/>
        <w:spacing w:after="150" w:line="240" w:lineRule="auto"/>
        <w:ind w:firstLine="720"/>
        <w:rPr>
          <w:rFonts w:ascii="Arial" w:eastAsia="Times New Roman" w:hAnsi="Arial" w:cs="Arial"/>
          <w:color w:val="000000" w:themeColor="text1"/>
          <w:sz w:val="20"/>
          <w:szCs w:val="20"/>
          <w:lang w:val="en-US"/>
        </w:rPr>
      </w:pPr>
      <w:r w:rsidRPr="00F8226D">
        <w:rPr>
          <w:rFonts w:eastAsia="Times New Roman" w:cs="Times New Roman"/>
          <w:b/>
          <w:bCs/>
          <w:color w:val="000000" w:themeColor="text1"/>
          <w:szCs w:val="28"/>
          <w:lang w:val="en-US"/>
        </w:rPr>
        <w:t>I. Mục đích, yêu cầu</w:t>
      </w:r>
    </w:p>
    <w:p w:rsidR="0080764B" w:rsidRPr="00F8226D" w:rsidRDefault="0080764B" w:rsidP="0080764B">
      <w:pPr>
        <w:shd w:val="clear" w:color="auto" w:fill="FFFFFF"/>
        <w:spacing w:after="150" w:line="240" w:lineRule="auto"/>
        <w:ind w:firstLine="720"/>
        <w:rPr>
          <w:rFonts w:ascii="Arial" w:eastAsia="Times New Roman" w:hAnsi="Arial" w:cs="Arial"/>
          <w:color w:val="000000" w:themeColor="text1"/>
          <w:sz w:val="20"/>
          <w:szCs w:val="20"/>
          <w:lang w:val="en-US"/>
        </w:rPr>
      </w:pPr>
      <w:r w:rsidRPr="00F8226D">
        <w:rPr>
          <w:rFonts w:eastAsia="Times New Roman" w:cs="Times New Roman"/>
          <w:b/>
          <w:bCs/>
          <w:color w:val="000000" w:themeColor="text1"/>
          <w:szCs w:val="28"/>
          <w:lang w:val="en-US"/>
        </w:rPr>
        <w:t> 1. Mục đích</w:t>
      </w:r>
    </w:p>
    <w:p w:rsidR="0080764B" w:rsidRPr="00F8226D" w:rsidRDefault="0080764B" w:rsidP="0080764B">
      <w:pPr>
        <w:shd w:val="clear" w:color="auto" w:fill="FFFFFF"/>
        <w:spacing w:after="150" w:line="240" w:lineRule="auto"/>
        <w:ind w:firstLine="720"/>
        <w:rPr>
          <w:rFonts w:ascii="Arial" w:eastAsia="Times New Roman" w:hAnsi="Arial" w:cs="Arial"/>
          <w:color w:val="000000" w:themeColor="text1"/>
          <w:sz w:val="20"/>
          <w:szCs w:val="20"/>
          <w:lang w:val="en-US"/>
        </w:rPr>
      </w:pPr>
      <w:r w:rsidRPr="00F8226D">
        <w:rPr>
          <w:rFonts w:eastAsia="Times New Roman" w:cs="Times New Roman"/>
          <w:color w:val="000000" w:themeColor="text1"/>
          <w:szCs w:val="28"/>
          <w:shd w:val="clear" w:color="auto" w:fill="FFFFFF"/>
          <w:lang w:val="en-US"/>
        </w:rPr>
        <w:t>- Nhằm tiếp tục khẳng định, tôn vinh giá trị của sách, ý nghĩa văn hóa, sự cần thiết của Ngày Sách Việt Nam trong đời sống tinh thần của cán bộ, giáo viên, học sinh; nâng cao nhận thức của học sinh về giá trị, tầm quan trọng của sách đối với việc nâng cao kiến thức, kỹ năng, góp phần phát triển năng lực, phẩm chất, hoàn thiện nhân cách con người.</w:t>
      </w:r>
    </w:p>
    <w:p w:rsidR="0080764B" w:rsidRPr="00F8226D" w:rsidRDefault="0080764B" w:rsidP="0080764B">
      <w:pPr>
        <w:shd w:val="clear" w:color="auto" w:fill="FFFFFF"/>
        <w:spacing w:after="150" w:line="240" w:lineRule="auto"/>
        <w:ind w:firstLine="720"/>
        <w:rPr>
          <w:rFonts w:ascii="Arial" w:eastAsia="Times New Roman" w:hAnsi="Arial" w:cs="Arial"/>
          <w:color w:val="000000" w:themeColor="text1"/>
          <w:sz w:val="20"/>
          <w:szCs w:val="20"/>
          <w:lang w:val="en-US"/>
        </w:rPr>
      </w:pPr>
      <w:r w:rsidRPr="00F8226D">
        <w:rPr>
          <w:rFonts w:eastAsia="Times New Roman" w:cs="Times New Roman"/>
          <w:color w:val="000000" w:themeColor="text1"/>
          <w:sz w:val="24"/>
          <w:szCs w:val="24"/>
          <w:shd w:val="clear" w:color="auto" w:fill="FFFFFF"/>
          <w:lang w:val="en-US"/>
        </w:rPr>
        <w:t> </w:t>
      </w:r>
      <w:r w:rsidRPr="00F8226D">
        <w:rPr>
          <w:rFonts w:eastAsia="Times New Roman" w:cs="Times New Roman"/>
          <w:color w:val="000000" w:themeColor="text1"/>
          <w:szCs w:val="28"/>
          <w:shd w:val="clear" w:color="auto" w:fill="FFFFFF"/>
          <w:lang w:val="en-US"/>
        </w:rPr>
        <w:t>- Tuyên truyền, giáo dục để cán bộ, giáo viên, học sinh nắm bắt được vị trí, vai trò và tầm quan trọng của việc đọc sách, xây dựng và phát triển phong trào đọc sách, tìm kiếm tư liệu phục vụ cho việc giảng dạy, học tập và giải trí lành mạnh, bổ ích cho cán bộ, giáo viên và học sinh, hướng tới xây dựng xã hội học tập, một nét đẹp trong đời sống tinh thần của xã hội.</w:t>
      </w:r>
    </w:p>
    <w:p w:rsidR="0080764B" w:rsidRPr="00F8226D" w:rsidRDefault="0080764B" w:rsidP="0080764B">
      <w:pPr>
        <w:shd w:val="clear" w:color="auto" w:fill="FFFFFF"/>
        <w:spacing w:after="150" w:line="240" w:lineRule="auto"/>
        <w:ind w:firstLine="720"/>
        <w:rPr>
          <w:rFonts w:ascii="Arial" w:eastAsia="Times New Roman" w:hAnsi="Arial" w:cs="Arial"/>
          <w:color w:val="000000" w:themeColor="text1"/>
          <w:sz w:val="20"/>
          <w:szCs w:val="20"/>
          <w:lang w:val="en-US"/>
        </w:rPr>
      </w:pPr>
      <w:r w:rsidRPr="00F8226D">
        <w:rPr>
          <w:rFonts w:eastAsia="Times New Roman" w:cs="Times New Roman"/>
          <w:color w:val="000000" w:themeColor="text1"/>
          <w:szCs w:val="28"/>
          <w:shd w:val="clear" w:color="auto" w:fill="FFFFFF"/>
          <w:lang w:val="en-US"/>
        </w:rPr>
        <w:t> - Phát huy hiệu quả hoạt động thư viện trường học theo hướng thân thiện, tích cực, đồng thời phát huy vai trò chủ động, tích cực của học sinh trong hoạt động đọc sách, góp phần nâng cao văn hóa đọc trong nhà trường.</w:t>
      </w:r>
    </w:p>
    <w:p w:rsidR="0080764B" w:rsidRPr="00F8226D" w:rsidRDefault="0080764B" w:rsidP="0080764B">
      <w:pPr>
        <w:shd w:val="clear" w:color="auto" w:fill="FFFFFF"/>
        <w:spacing w:after="150" w:line="240" w:lineRule="auto"/>
        <w:rPr>
          <w:rFonts w:ascii="Arial" w:eastAsia="Times New Roman" w:hAnsi="Arial" w:cs="Arial"/>
          <w:color w:val="000000" w:themeColor="text1"/>
          <w:sz w:val="20"/>
          <w:szCs w:val="20"/>
          <w:lang w:val="en-US"/>
        </w:rPr>
      </w:pPr>
      <w:r w:rsidRPr="00F8226D">
        <w:rPr>
          <w:rFonts w:eastAsia="Times New Roman" w:cs="Times New Roman"/>
          <w:color w:val="000000" w:themeColor="text1"/>
          <w:szCs w:val="28"/>
          <w:shd w:val="clear" w:color="auto" w:fill="FFFFFF"/>
          <w:lang w:val="en-US"/>
        </w:rPr>
        <w:t xml:space="preserve">           - Huy động nguồn sách từ học sinh để xây dựng thư viện lớp học, thư viện trường học  phong phú, đa dạng về thể loại phù hợp với lứa tuổi học sinh </w:t>
      </w:r>
      <w:r w:rsidR="00D07CD3">
        <w:rPr>
          <w:rFonts w:eastAsia="Times New Roman" w:cs="Times New Roman"/>
          <w:color w:val="000000" w:themeColor="text1"/>
          <w:szCs w:val="28"/>
          <w:shd w:val="clear" w:color="auto" w:fill="FFFFFF"/>
          <w:lang w:val="en-US"/>
        </w:rPr>
        <w:t>THCS</w:t>
      </w:r>
      <w:r w:rsidRPr="00F8226D">
        <w:rPr>
          <w:rFonts w:eastAsia="Times New Roman" w:cs="Times New Roman"/>
          <w:color w:val="000000" w:themeColor="text1"/>
          <w:szCs w:val="28"/>
          <w:shd w:val="clear" w:color="auto" w:fill="FFFFFF"/>
          <w:lang w:val="en-US"/>
        </w:rPr>
        <w:t>.</w:t>
      </w:r>
    </w:p>
    <w:p w:rsidR="0080764B" w:rsidRPr="00F8226D" w:rsidRDefault="0080764B" w:rsidP="0080764B">
      <w:pPr>
        <w:shd w:val="clear" w:color="auto" w:fill="FFFFFF"/>
        <w:spacing w:after="150" w:line="240" w:lineRule="auto"/>
        <w:ind w:firstLine="720"/>
        <w:rPr>
          <w:rFonts w:ascii="Arial" w:eastAsia="Times New Roman" w:hAnsi="Arial" w:cs="Arial"/>
          <w:color w:val="000000" w:themeColor="text1"/>
          <w:sz w:val="20"/>
          <w:szCs w:val="20"/>
          <w:lang w:val="en-US"/>
        </w:rPr>
      </w:pPr>
      <w:r w:rsidRPr="00F8226D">
        <w:rPr>
          <w:rFonts w:eastAsia="Times New Roman" w:cs="Times New Roman"/>
          <w:color w:val="000000" w:themeColor="text1"/>
          <w:szCs w:val="28"/>
          <w:shd w:val="clear" w:color="auto" w:fill="FFFFFF"/>
          <w:lang w:val="en-US"/>
        </w:rPr>
        <w:t>- Nâng cao hiệu quả hoạt động của thư viện trường học, tạo điều kiện cho nhân viên thư viện và học sinh giao lưu, chia sẻ kinh nghiệm, phương pháp tuyên truyền đọc sách đối với học sinh.</w:t>
      </w:r>
    </w:p>
    <w:p w:rsidR="0080764B" w:rsidRPr="00F8226D" w:rsidRDefault="0080764B" w:rsidP="0080764B">
      <w:pPr>
        <w:shd w:val="clear" w:color="auto" w:fill="FFFFFF"/>
        <w:spacing w:after="150" w:line="240" w:lineRule="auto"/>
        <w:ind w:firstLine="720"/>
        <w:rPr>
          <w:rFonts w:ascii="Arial" w:eastAsia="Times New Roman" w:hAnsi="Arial" w:cs="Arial"/>
          <w:color w:val="000000" w:themeColor="text1"/>
          <w:sz w:val="20"/>
          <w:szCs w:val="20"/>
          <w:lang w:val="en-US"/>
        </w:rPr>
      </w:pPr>
      <w:r w:rsidRPr="00F8226D">
        <w:rPr>
          <w:rFonts w:eastAsia="Times New Roman" w:cs="Times New Roman"/>
          <w:b/>
          <w:bCs/>
          <w:color w:val="000000" w:themeColor="text1"/>
          <w:szCs w:val="28"/>
          <w:shd w:val="clear" w:color="auto" w:fill="FFFFFF"/>
          <w:lang w:val="en-US"/>
        </w:rPr>
        <w:t>2. Yêu cầu</w:t>
      </w:r>
    </w:p>
    <w:p w:rsidR="0080764B" w:rsidRPr="00F8226D" w:rsidRDefault="0080764B" w:rsidP="0080764B">
      <w:pPr>
        <w:shd w:val="clear" w:color="auto" w:fill="FFFFFF"/>
        <w:spacing w:after="150" w:line="240" w:lineRule="auto"/>
        <w:ind w:firstLine="680"/>
        <w:rPr>
          <w:rFonts w:ascii="Arial" w:eastAsia="Times New Roman" w:hAnsi="Arial" w:cs="Arial"/>
          <w:color w:val="000000" w:themeColor="text1"/>
          <w:sz w:val="20"/>
          <w:szCs w:val="20"/>
          <w:lang w:val="en-US"/>
        </w:rPr>
      </w:pPr>
      <w:r w:rsidRPr="00F8226D">
        <w:rPr>
          <w:rFonts w:eastAsia="Times New Roman" w:cs="Times New Roman"/>
          <w:color w:val="000000" w:themeColor="text1"/>
          <w:szCs w:val="28"/>
          <w:lang w:val="en-US"/>
        </w:rPr>
        <w:t> - Ngày Sách và Văn hóa đọc Việt Nam năm 202</w:t>
      </w:r>
      <w:r w:rsidR="00EC0408">
        <w:rPr>
          <w:rFonts w:eastAsia="Times New Roman" w:cs="Times New Roman"/>
          <w:color w:val="000000" w:themeColor="text1"/>
          <w:szCs w:val="28"/>
          <w:lang w:val="en-US"/>
        </w:rPr>
        <w:t>3</w:t>
      </w:r>
      <w:r w:rsidRPr="00F8226D">
        <w:rPr>
          <w:rFonts w:eastAsia="Times New Roman" w:cs="Times New Roman"/>
          <w:color w:val="000000" w:themeColor="text1"/>
          <w:szCs w:val="28"/>
          <w:lang w:val="en-US"/>
        </w:rPr>
        <w:t xml:space="preserve"> được tổ chức với hình thức, nội dung thiết thực, hiệu quả, an toàn.</w:t>
      </w:r>
    </w:p>
    <w:p w:rsidR="0080764B" w:rsidRPr="00F8226D" w:rsidRDefault="0080764B" w:rsidP="0080764B">
      <w:pPr>
        <w:shd w:val="clear" w:color="auto" w:fill="FFFFFF"/>
        <w:spacing w:after="150" w:line="240" w:lineRule="auto"/>
        <w:ind w:firstLine="720"/>
        <w:rPr>
          <w:rFonts w:ascii="Arial" w:eastAsia="Times New Roman" w:hAnsi="Arial" w:cs="Arial"/>
          <w:color w:val="000000" w:themeColor="text1"/>
          <w:sz w:val="20"/>
          <w:szCs w:val="20"/>
          <w:lang w:val="en-US"/>
        </w:rPr>
      </w:pPr>
      <w:r w:rsidRPr="00F8226D">
        <w:rPr>
          <w:rFonts w:eastAsia="Times New Roman" w:cs="Times New Roman"/>
          <w:b/>
          <w:bCs/>
          <w:color w:val="000000" w:themeColor="text1"/>
          <w:szCs w:val="28"/>
          <w:lang w:val="en-US"/>
        </w:rPr>
        <w:t>- </w:t>
      </w:r>
      <w:r w:rsidRPr="00F8226D">
        <w:rPr>
          <w:rFonts w:eastAsia="Times New Roman" w:cs="Times New Roman"/>
          <w:color w:val="000000" w:themeColor="text1"/>
          <w:szCs w:val="28"/>
          <w:lang w:val="en-US"/>
        </w:rPr>
        <w:t>Tổ chức Ngày hội đọc sách năm 202</w:t>
      </w:r>
      <w:r w:rsidR="00D14E06">
        <w:rPr>
          <w:rFonts w:eastAsia="Times New Roman" w:cs="Times New Roman"/>
          <w:color w:val="000000" w:themeColor="text1"/>
          <w:szCs w:val="28"/>
          <w:lang w:val="en-US"/>
        </w:rPr>
        <w:t>3</w:t>
      </w:r>
      <w:r w:rsidRPr="00F8226D">
        <w:rPr>
          <w:rFonts w:eastAsia="Times New Roman" w:cs="Times New Roman"/>
          <w:color w:val="000000" w:themeColor="text1"/>
          <w:szCs w:val="28"/>
          <w:lang w:val="en-US"/>
        </w:rPr>
        <w:t xml:space="preserve"> đảm bảo chất lượng hiệu quả, thiết thực, tiết kiệm, an toàn và tạo ra không khí vui tươi, bổ ích trong CB,GV,HS.</w:t>
      </w:r>
    </w:p>
    <w:p w:rsidR="0080764B" w:rsidRPr="00F8226D" w:rsidRDefault="0080764B" w:rsidP="0080764B">
      <w:pPr>
        <w:shd w:val="clear" w:color="auto" w:fill="FFFFFF"/>
        <w:spacing w:after="150" w:line="240" w:lineRule="auto"/>
        <w:ind w:firstLine="720"/>
        <w:rPr>
          <w:rFonts w:ascii="Arial" w:eastAsia="Times New Roman" w:hAnsi="Arial" w:cs="Arial"/>
          <w:color w:val="000000" w:themeColor="text1"/>
          <w:sz w:val="20"/>
          <w:szCs w:val="20"/>
          <w:lang w:val="en-US"/>
        </w:rPr>
      </w:pPr>
      <w:r w:rsidRPr="00F8226D">
        <w:rPr>
          <w:rFonts w:eastAsia="Times New Roman" w:cs="Times New Roman"/>
          <w:b/>
          <w:bCs/>
          <w:color w:val="000000" w:themeColor="text1"/>
          <w:szCs w:val="28"/>
          <w:shd w:val="clear" w:color="auto" w:fill="FFFFFF"/>
          <w:lang w:val="en-US"/>
        </w:rPr>
        <w:t>II. Thời gian thực hiện</w:t>
      </w:r>
    </w:p>
    <w:p w:rsidR="0080764B" w:rsidRPr="00F8226D" w:rsidRDefault="0080764B" w:rsidP="0080764B">
      <w:pPr>
        <w:shd w:val="clear" w:color="auto" w:fill="FFFFFF"/>
        <w:spacing w:after="150" w:line="240" w:lineRule="auto"/>
        <w:rPr>
          <w:rFonts w:ascii="Arial" w:eastAsia="Times New Roman" w:hAnsi="Arial" w:cs="Arial"/>
          <w:color w:val="000000" w:themeColor="text1"/>
          <w:sz w:val="20"/>
          <w:szCs w:val="20"/>
          <w:lang w:val="en-US"/>
        </w:rPr>
      </w:pPr>
      <w:r w:rsidRPr="00F8226D">
        <w:rPr>
          <w:rFonts w:eastAsia="Times New Roman" w:cs="Times New Roman"/>
          <w:color w:val="000000" w:themeColor="text1"/>
          <w:szCs w:val="28"/>
          <w:shd w:val="clear" w:color="auto" w:fill="FFFFFF"/>
          <w:lang w:val="en-US"/>
        </w:rPr>
        <w:lastRenderedPageBreak/>
        <w:t>           - Các hoạt động tổ chức Ngày Sách và Văn hóa đọc Việt Nam năm 202</w:t>
      </w:r>
      <w:r w:rsidR="00AB4556">
        <w:rPr>
          <w:rFonts w:eastAsia="Times New Roman" w:cs="Times New Roman"/>
          <w:color w:val="000000" w:themeColor="text1"/>
          <w:szCs w:val="28"/>
          <w:shd w:val="clear" w:color="auto" w:fill="FFFFFF"/>
          <w:lang w:val="en-US"/>
        </w:rPr>
        <w:t>3</w:t>
      </w:r>
      <w:r w:rsidRPr="00F8226D">
        <w:rPr>
          <w:rFonts w:eastAsia="Times New Roman" w:cs="Times New Roman"/>
          <w:color w:val="000000" w:themeColor="text1"/>
          <w:szCs w:val="28"/>
          <w:shd w:val="clear" w:color="auto" w:fill="FFFFFF"/>
          <w:lang w:val="en-US"/>
        </w:rPr>
        <w:t xml:space="preserve"> được thực hiện thường xuyên trong năm 202</w:t>
      </w:r>
      <w:r w:rsidR="00AB4556">
        <w:rPr>
          <w:rFonts w:eastAsia="Times New Roman" w:cs="Times New Roman"/>
          <w:color w:val="000000" w:themeColor="text1"/>
          <w:szCs w:val="28"/>
          <w:shd w:val="clear" w:color="auto" w:fill="FFFFFF"/>
          <w:lang w:val="en-US"/>
        </w:rPr>
        <w:t>3</w:t>
      </w:r>
      <w:r w:rsidRPr="00F8226D">
        <w:rPr>
          <w:rFonts w:eastAsia="Times New Roman" w:cs="Times New Roman"/>
          <w:color w:val="000000" w:themeColor="text1"/>
          <w:szCs w:val="28"/>
          <w:shd w:val="clear" w:color="auto" w:fill="FFFFFF"/>
          <w:lang w:val="en-US"/>
        </w:rPr>
        <w:t xml:space="preserve">, trọng tâm hoạt động được tổ chức trong tháng 04/2022, tập trung cao điểm trong tuần từ ngày </w:t>
      </w:r>
      <w:r w:rsidR="00D75DF3">
        <w:rPr>
          <w:rFonts w:eastAsia="Times New Roman" w:cs="Times New Roman"/>
          <w:color w:val="000000" w:themeColor="text1"/>
          <w:szCs w:val="28"/>
          <w:shd w:val="clear" w:color="auto" w:fill="FFFFFF"/>
          <w:lang w:val="en-US"/>
        </w:rPr>
        <w:t>05</w:t>
      </w:r>
      <w:r w:rsidRPr="00F8226D">
        <w:rPr>
          <w:rFonts w:eastAsia="Times New Roman" w:cs="Times New Roman"/>
          <w:color w:val="000000" w:themeColor="text1"/>
          <w:szCs w:val="28"/>
          <w:shd w:val="clear" w:color="auto" w:fill="FFFFFF"/>
          <w:lang w:val="en-US"/>
        </w:rPr>
        <w:t>/4/2022 -&gt; ngày 21/4/2022.</w:t>
      </w:r>
    </w:p>
    <w:p w:rsidR="009A7735" w:rsidRDefault="0080764B" w:rsidP="00C26D7A">
      <w:pPr>
        <w:shd w:val="clear" w:color="auto" w:fill="FFFFFF"/>
        <w:spacing w:after="150" w:line="240" w:lineRule="auto"/>
        <w:ind w:firstLine="680"/>
        <w:rPr>
          <w:rFonts w:eastAsia="Times New Roman" w:cs="Times New Roman"/>
          <w:color w:val="000000" w:themeColor="text1"/>
          <w:szCs w:val="28"/>
          <w:lang w:val="en-US"/>
        </w:rPr>
      </w:pPr>
      <w:r w:rsidRPr="00F8226D">
        <w:rPr>
          <w:rFonts w:eastAsia="Times New Roman" w:cs="Times New Roman"/>
          <w:color w:val="000000" w:themeColor="text1"/>
          <w:szCs w:val="28"/>
          <w:lang w:val="en-US"/>
        </w:rPr>
        <w:t xml:space="preserve">- Thời gian tổ chức Ngày Sách và Văn hóa </w:t>
      </w:r>
      <w:r w:rsidR="00BA5F54">
        <w:rPr>
          <w:rFonts w:eastAsia="Times New Roman" w:cs="Times New Roman"/>
          <w:color w:val="000000" w:themeColor="text1"/>
          <w:szCs w:val="28"/>
          <w:lang w:val="en-US"/>
        </w:rPr>
        <w:t xml:space="preserve">đọc Việt Nam, Ngày hội đọc sách với củ đề: </w:t>
      </w:r>
      <w:r w:rsidR="00A175BF" w:rsidRPr="007336C6">
        <w:rPr>
          <w:rFonts w:eastAsia="Times New Roman" w:cs="Times New Roman"/>
          <w:b/>
          <w:color w:val="000000" w:themeColor="text1"/>
          <w:szCs w:val="28"/>
          <w:lang w:val="en-US"/>
        </w:rPr>
        <w:t>“</w:t>
      </w:r>
      <w:r w:rsidR="00BA5F54" w:rsidRPr="007336C6">
        <w:rPr>
          <w:rFonts w:eastAsia="Times New Roman" w:cs="Times New Roman"/>
          <w:b/>
          <w:color w:val="000000" w:themeColor="text1"/>
          <w:szCs w:val="28"/>
          <w:lang w:val="en-US"/>
        </w:rPr>
        <w:t>Mỗi cuốn sách một chân trời rộng mở”</w:t>
      </w:r>
      <w:r w:rsidR="00A175BF">
        <w:rPr>
          <w:rFonts w:eastAsia="Times New Roman" w:cs="Times New Roman"/>
          <w:color w:val="000000" w:themeColor="text1"/>
          <w:szCs w:val="28"/>
          <w:lang w:val="en-US"/>
        </w:rPr>
        <w:t xml:space="preserve"> diễn ra vào t</w:t>
      </w:r>
      <w:r w:rsidRPr="00F8226D">
        <w:rPr>
          <w:rFonts w:eastAsia="Times New Roman" w:cs="Times New Roman"/>
          <w:color w:val="000000" w:themeColor="text1"/>
          <w:szCs w:val="28"/>
          <w:lang w:val="en-US"/>
        </w:rPr>
        <w:t xml:space="preserve">hứ </w:t>
      </w:r>
      <w:r w:rsidR="00DE542A">
        <w:rPr>
          <w:rFonts w:eastAsia="Times New Roman" w:cs="Times New Roman"/>
          <w:color w:val="000000" w:themeColor="text1"/>
          <w:szCs w:val="28"/>
          <w:lang w:val="en-US"/>
        </w:rPr>
        <w:t>năm</w:t>
      </w:r>
      <w:r w:rsidRPr="00F8226D">
        <w:rPr>
          <w:rFonts w:eastAsia="Times New Roman" w:cs="Times New Roman"/>
          <w:color w:val="000000" w:themeColor="text1"/>
          <w:szCs w:val="28"/>
          <w:lang w:val="en-US"/>
        </w:rPr>
        <w:t>,</w:t>
      </w:r>
      <w:r w:rsidR="00DE542A">
        <w:rPr>
          <w:rFonts w:eastAsia="Times New Roman" w:cs="Times New Roman"/>
          <w:color w:val="000000" w:themeColor="text1"/>
          <w:szCs w:val="28"/>
          <w:lang w:val="en-US"/>
        </w:rPr>
        <w:t xml:space="preserve"> ngày 06</w:t>
      </w:r>
      <w:r w:rsidRPr="00F8226D">
        <w:rPr>
          <w:rFonts w:eastAsia="Times New Roman" w:cs="Times New Roman"/>
          <w:color w:val="000000" w:themeColor="text1"/>
          <w:szCs w:val="28"/>
          <w:lang w:val="en-US"/>
        </w:rPr>
        <w:t>/</w:t>
      </w:r>
      <w:r w:rsidR="00DE542A">
        <w:rPr>
          <w:rFonts w:eastAsia="Times New Roman" w:cs="Times New Roman"/>
          <w:color w:val="000000" w:themeColor="text1"/>
          <w:szCs w:val="28"/>
          <w:lang w:val="en-US"/>
        </w:rPr>
        <w:t>04/2023</w:t>
      </w:r>
      <w:r w:rsidRPr="00F8226D">
        <w:rPr>
          <w:rFonts w:eastAsia="Times New Roman" w:cs="Times New Roman"/>
          <w:color w:val="000000" w:themeColor="text1"/>
          <w:szCs w:val="28"/>
          <w:lang w:val="en-US"/>
        </w:rPr>
        <w:t>. </w:t>
      </w:r>
    </w:p>
    <w:p w:rsidR="009A7735" w:rsidRDefault="009A7735" w:rsidP="00C26D7A">
      <w:pPr>
        <w:shd w:val="clear" w:color="auto" w:fill="FFFFFF"/>
        <w:spacing w:after="150" w:line="240" w:lineRule="auto"/>
        <w:ind w:firstLine="680"/>
        <w:rPr>
          <w:rFonts w:eastAsia="Times New Roman" w:cs="Times New Roman"/>
          <w:color w:val="000000" w:themeColor="text1"/>
          <w:szCs w:val="28"/>
          <w:lang w:val="en-US"/>
        </w:rPr>
      </w:pPr>
      <w:r>
        <w:rPr>
          <w:rFonts w:eastAsia="Times New Roman" w:cs="Times New Roman"/>
          <w:color w:val="000000" w:themeColor="text1"/>
          <w:szCs w:val="28"/>
          <w:lang w:val="en-US"/>
        </w:rPr>
        <w:t xml:space="preserve">+ Buổi sáng: </w:t>
      </w:r>
      <w:r w:rsidR="0080764B" w:rsidRPr="00F8226D">
        <w:rPr>
          <w:rFonts w:eastAsia="Times New Roman" w:cs="Times New Roman"/>
          <w:color w:val="000000" w:themeColor="text1"/>
          <w:szCs w:val="28"/>
          <w:lang w:val="en-US"/>
        </w:rPr>
        <w:t>Lễ khai mạc tổ chức từ 7h00 phút</w:t>
      </w:r>
      <w:r>
        <w:rPr>
          <w:rFonts w:eastAsia="Times New Roman" w:cs="Times New Roman"/>
          <w:color w:val="000000" w:themeColor="text1"/>
          <w:szCs w:val="28"/>
          <w:lang w:val="en-US"/>
        </w:rPr>
        <w:t>,</w:t>
      </w:r>
    </w:p>
    <w:p w:rsidR="009A7735" w:rsidRDefault="00F37D82" w:rsidP="00C26D7A">
      <w:pPr>
        <w:shd w:val="clear" w:color="auto" w:fill="FFFFFF"/>
        <w:spacing w:after="150" w:line="240" w:lineRule="auto"/>
        <w:ind w:firstLine="680"/>
        <w:rPr>
          <w:rFonts w:eastAsia="Times New Roman" w:cs="Times New Roman"/>
          <w:color w:val="000000" w:themeColor="text1"/>
          <w:szCs w:val="28"/>
          <w:lang w:val="en-US"/>
        </w:rPr>
      </w:pPr>
      <w:r>
        <w:rPr>
          <w:rFonts w:eastAsia="Times New Roman" w:cs="Times New Roman"/>
          <w:color w:val="000000" w:themeColor="text1"/>
          <w:szCs w:val="28"/>
          <w:lang w:val="en-US"/>
        </w:rPr>
        <w:t>+ Buổi chiều: T</w:t>
      </w:r>
      <w:r w:rsidR="009A7735">
        <w:rPr>
          <w:rFonts w:eastAsia="Times New Roman" w:cs="Times New Roman"/>
          <w:color w:val="000000" w:themeColor="text1"/>
          <w:szCs w:val="28"/>
          <w:lang w:val="en-US"/>
        </w:rPr>
        <w:t>ừ 13h00 trưng bày</w:t>
      </w:r>
      <w:r w:rsidR="00B66F9C">
        <w:rPr>
          <w:rFonts w:eastAsia="Times New Roman" w:cs="Times New Roman"/>
          <w:color w:val="000000" w:themeColor="text1"/>
          <w:szCs w:val="28"/>
          <w:lang w:val="en-US"/>
        </w:rPr>
        <w:t xml:space="preserve"> giới thiệu</w:t>
      </w:r>
      <w:r w:rsidR="009A7735">
        <w:rPr>
          <w:rFonts w:eastAsia="Times New Roman" w:cs="Times New Roman"/>
          <w:color w:val="000000" w:themeColor="text1"/>
          <w:szCs w:val="28"/>
          <w:lang w:val="en-US"/>
        </w:rPr>
        <w:t xml:space="preserve"> sách và hoạt động đọc sách</w:t>
      </w:r>
      <w:r w:rsidR="00633CFB">
        <w:rPr>
          <w:rFonts w:eastAsia="Times New Roman" w:cs="Times New Roman"/>
          <w:color w:val="000000" w:themeColor="text1"/>
          <w:szCs w:val="28"/>
          <w:lang w:val="en-US"/>
        </w:rPr>
        <w:t>.</w:t>
      </w:r>
    </w:p>
    <w:p w:rsidR="0080764B" w:rsidRPr="00F8226D" w:rsidRDefault="0080764B" w:rsidP="0080764B">
      <w:pPr>
        <w:shd w:val="clear" w:color="auto" w:fill="FFFFFF"/>
        <w:spacing w:after="150" w:line="240" w:lineRule="auto"/>
        <w:ind w:firstLine="680"/>
        <w:rPr>
          <w:rFonts w:ascii="Arial" w:eastAsia="Times New Roman" w:hAnsi="Arial" w:cs="Arial"/>
          <w:color w:val="000000" w:themeColor="text1"/>
          <w:sz w:val="20"/>
          <w:szCs w:val="20"/>
          <w:lang w:val="en-US"/>
        </w:rPr>
      </w:pPr>
      <w:r w:rsidRPr="00F8226D">
        <w:rPr>
          <w:rFonts w:eastAsia="Times New Roman" w:cs="Times New Roman"/>
          <w:b/>
          <w:bCs/>
          <w:color w:val="000000" w:themeColor="text1"/>
          <w:szCs w:val="28"/>
          <w:lang w:val="en-US"/>
        </w:rPr>
        <w:t>III. Địa điểm, hình thức tổ chức, thành phần tham gia</w:t>
      </w:r>
    </w:p>
    <w:p w:rsidR="0080764B" w:rsidRDefault="0080764B" w:rsidP="0080764B">
      <w:pPr>
        <w:shd w:val="clear" w:color="auto" w:fill="FFFFFF"/>
        <w:spacing w:after="150" w:line="240" w:lineRule="auto"/>
        <w:ind w:firstLine="720"/>
        <w:rPr>
          <w:rFonts w:eastAsia="Times New Roman" w:cs="Times New Roman"/>
          <w:color w:val="000000" w:themeColor="text1"/>
          <w:szCs w:val="28"/>
          <w:shd w:val="clear" w:color="auto" w:fill="FFFFFF"/>
          <w:lang w:val="en-US"/>
        </w:rPr>
      </w:pPr>
      <w:r w:rsidRPr="00F8226D">
        <w:rPr>
          <w:rFonts w:eastAsia="Times New Roman" w:cs="Times New Roman"/>
          <w:color w:val="000000" w:themeColor="text1"/>
          <w:szCs w:val="28"/>
          <w:shd w:val="clear" w:color="auto" w:fill="FFFFFF"/>
          <w:lang w:val="en-US"/>
        </w:rPr>
        <w:t xml:space="preserve">- </w:t>
      </w:r>
      <w:r w:rsidR="00633CFB">
        <w:rPr>
          <w:rFonts w:eastAsia="Times New Roman" w:cs="Times New Roman"/>
          <w:color w:val="000000" w:themeColor="text1"/>
          <w:szCs w:val="28"/>
          <w:shd w:val="clear" w:color="auto" w:fill="FFFFFF"/>
          <w:lang w:val="en-US"/>
        </w:rPr>
        <w:t xml:space="preserve">Địa điểm: </w:t>
      </w:r>
      <w:r w:rsidRPr="00F8226D">
        <w:rPr>
          <w:rFonts w:eastAsia="Times New Roman" w:cs="Times New Roman"/>
          <w:color w:val="000000" w:themeColor="text1"/>
          <w:szCs w:val="28"/>
          <w:shd w:val="clear" w:color="auto" w:fill="FFFFFF"/>
          <w:lang w:val="en-US"/>
        </w:rPr>
        <w:t xml:space="preserve">Tại </w:t>
      </w:r>
      <w:r w:rsidR="00633CFB">
        <w:rPr>
          <w:rFonts w:eastAsia="Times New Roman" w:cs="Times New Roman"/>
          <w:color w:val="000000" w:themeColor="text1"/>
          <w:szCs w:val="28"/>
          <w:shd w:val="clear" w:color="auto" w:fill="FFFFFF"/>
          <w:lang w:val="en-US"/>
        </w:rPr>
        <w:t>trường THCS Thành Nhân;</w:t>
      </w:r>
    </w:p>
    <w:p w:rsidR="00633CFB" w:rsidRDefault="00633CFB" w:rsidP="0080764B">
      <w:pPr>
        <w:shd w:val="clear" w:color="auto" w:fill="FFFFFF"/>
        <w:spacing w:after="150" w:line="240" w:lineRule="auto"/>
        <w:ind w:firstLine="720"/>
        <w:rPr>
          <w:rFonts w:eastAsia="Times New Roman" w:cs="Times New Roman"/>
          <w:color w:val="000000" w:themeColor="text1"/>
          <w:szCs w:val="28"/>
          <w:shd w:val="clear" w:color="auto" w:fill="FFFFFF"/>
          <w:lang w:val="en-US"/>
        </w:rPr>
      </w:pPr>
      <w:r>
        <w:rPr>
          <w:rFonts w:eastAsia="Times New Roman" w:cs="Times New Roman"/>
          <w:color w:val="000000" w:themeColor="text1"/>
          <w:szCs w:val="28"/>
          <w:shd w:val="clear" w:color="auto" w:fill="FFFFFF"/>
          <w:lang w:val="en-US"/>
        </w:rPr>
        <w:t xml:space="preserve">- Các hoạt động chính: </w:t>
      </w:r>
    </w:p>
    <w:p w:rsidR="00633CFB" w:rsidRDefault="00221FE2" w:rsidP="0080764B">
      <w:pPr>
        <w:shd w:val="clear" w:color="auto" w:fill="FFFFFF"/>
        <w:spacing w:after="150" w:line="240" w:lineRule="auto"/>
        <w:ind w:firstLine="720"/>
        <w:rPr>
          <w:rFonts w:eastAsia="Times New Roman" w:cs="Times New Roman"/>
          <w:color w:val="000000" w:themeColor="text1"/>
          <w:szCs w:val="28"/>
          <w:shd w:val="clear" w:color="auto" w:fill="FFFFFF"/>
          <w:lang w:val="en-US"/>
        </w:rPr>
      </w:pPr>
      <w:r>
        <w:rPr>
          <w:rFonts w:eastAsia="Times New Roman" w:cs="Times New Roman"/>
          <w:color w:val="000000" w:themeColor="text1"/>
          <w:szCs w:val="28"/>
          <w:shd w:val="clear" w:color="auto" w:fill="FFFFFF"/>
          <w:lang w:val="en-US"/>
        </w:rPr>
        <w:t>+ Biểu diễn v</w:t>
      </w:r>
      <w:r w:rsidR="00633CFB">
        <w:rPr>
          <w:rFonts w:eastAsia="Times New Roman" w:cs="Times New Roman"/>
          <w:color w:val="000000" w:themeColor="text1"/>
          <w:szCs w:val="28"/>
          <w:shd w:val="clear" w:color="auto" w:fill="FFFFFF"/>
          <w:lang w:val="en-US"/>
        </w:rPr>
        <w:t xml:space="preserve">ăn nghệ chủ đề: Ý nghĩa và tầm quan trọng của </w:t>
      </w:r>
      <w:r w:rsidR="00D35C96">
        <w:rPr>
          <w:rFonts w:eastAsia="Times New Roman" w:cs="Times New Roman"/>
          <w:color w:val="000000" w:themeColor="text1"/>
          <w:szCs w:val="28"/>
          <w:shd w:val="clear" w:color="auto" w:fill="FFFFFF"/>
          <w:lang w:val="en-US"/>
        </w:rPr>
        <w:t xml:space="preserve">sách và việc </w:t>
      </w:r>
      <w:r w:rsidR="00633CFB">
        <w:rPr>
          <w:rFonts w:eastAsia="Times New Roman" w:cs="Times New Roman"/>
          <w:color w:val="000000" w:themeColor="text1"/>
          <w:szCs w:val="28"/>
          <w:shd w:val="clear" w:color="auto" w:fill="FFFFFF"/>
          <w:lang w:val="en-US"/>
        </w:rPr>
        <w:t>đọc sách</w:t>
      </w:r>
      <w:r w:rsidR="00D13B57">
        <w:rPr>
          <w:rFonts w:eastAsia="Times New Roman" w:cs="Times New Roman"/>
          <w:color w:val="000000" w:themeColor="text1"/>
          <w:szCs w:val="28"/>
          <w:shd w:val="clear" w:color="auto" w:fill="FFFFFF"/>
          <w:lang w:val="en-US"/>
        </w:rPr>
        <w:t>,</w:t>
      </w:r>
    </w:p>
    <w:p w:rsidR="00633CFB" w:rsidRDefault="00A427EA" w:rsidP="0080764B">
      <w:pPr>
        <w:shd w:val="clear" w:color="auto" w:fill="FFFFFF"/>
        <w:spacing w:after="150" w:line="240" w:lineRule="auto"/>
        <w:ind w:firstLine="720"/>
        <w:rPr>
          <w:rFonts w:eastAsia="Times New Roman" w:cs="Times New Roman"/>
          <w:color w:val="000000" w:themeColor="text1"/>
          <w:szCs w:val="28"/>
          <w:shd w:val="clear" w:color="auto" w:fill="FFFFFF"/>
          <w:lang w:val="en-US"/>
        </w:rPr>
      </w:pPr>
      <w:r>
        <w:rPr>
          <w:rFonts w:eastAsia="Times New Roman" w:cs="Times New Roman"/>
          <w:color w:val="000000" w:themeColor="text1"/>
          <w:szCs w:val="28"/>
          <w:shd w:val="clear" w:color="auto" w:fill="FFFFFF"/>
          <w:lang w:val="en-US"/>
        </w:rPr>
        <w:t>+ Dịch</w:t>
      </w:r>
      <w:r w:rsidR="00633CFB">
        <w:rPr>
          <w:rFonts w:eastAsia="Times New Roman" w:cs="Times New Roman"/>
          <w:color w:val="000000" w:themeColor="text1"/>
          <w:szCs w:val="28"/>
          <w:shd w:val="clear" w:color="auto" w:fill="FFFFFF"/>
          <w:lang w:val="en-US"/>
        </w:rPr>
        <w:t xml:space="preserve"> giả </w:t>
      </w:r>
      <w:r>
        <w:rPr>
          <w:rFonts w:eastAsia="Times New Roman" w:cs="Times New Roman"/>
          <w:color w:val="000000" w:themeColor="text1"/>
          <w:szCs w:val="28"/>
          <w:shd w:val="clear" w:color="auto" w:fill="FFFFFF"/>
          <w:lang w:val="en-US"/>
        </w:rPr>
        <w:t xml:space="preserve">Nguyễn Quốc Vương </w:t>
      </w:r>
      <w:r w:rsidR="00633CFB">
        <w:rPr>
          <w:rFonts w:eastAsia="Times New Roman" w:cs="Times New Roman"/>
          <w:color w:val="000000" w:themeColor="text1"/>
          <w:szCs w:val="28"/>
          <w:shd w:val="clear" w:color="auto" w:fill="FFFFFF"/>
          <w:lang w:val="en-US"/>
        </w:rPr>
        <w:t xml:space="preserve">nói chuyện về: “Giá trị của </w:t>
      </w:r>
      <w:r w:rsidR="0097619C">
        <w:rPr>
          <w:rFonts w:eastAsia="Times New Roman" w:cs="Times New Roman"/>
          <w:color w:val="000000" w:themeColor="text1"/>
          <w:szCs w:val="28"/>
          <w:shd w:val="clear" w:color="auto" w:fill="FFFFFF"/>
          <w:lang w:val="en-US"/>
        </w:rPr>
        <w:t xml:space="preserve">sách và việc </w:t>
      </w:r>
      <w:r w:rsidR="00AB488C">
        <w:rPr>
          <w:rFonts w:eastAsia="Times New Roman" w:cs="Times New Roman"/>
          <w:color w:val="000000" w:themeColor="text1"/>
          <w:szCs w:val="28"/>
          <w:shd w:val="clear" w:color="auto" w:fill="FFFFFF"/>
          <w:lang w:val="en-US"/>
        </w:rPr>
        <w:t>bồi đắp</w:t>
      </w:r>
      <w:r w:rsidR="0097619C">
        <w:rPr>
          <w:rFonts w:eastAsia="Times New Roman" w:cs="Times New Roman"/>
          <w:color w:val="000000" w:themeColor="text1"/>
          <w:szCs w:val="28"/>
          <w:shd w:val="clear" w:color="auto" w:fill="FFFFFF"/>
          <w:lang w:val="en-US"/>
        </w:rPr>
        <w:t xml:space="preserve"> </w:t>
      </w:r>
      <w:r w:rsidR="00633CFB">
        <w:rPr>
          <w:rFonts w:eastAsia="Times New Roman" w:cs="Times New Roman"/>
          <w:color w:val="000000" w:themeColor="text1"/>
          <w:szCs w:val="28"/>
          <w:shd w:val="clear" w:color="auto" w:fill="FFFFFF"/>
          <w:lang w:val="en-US"/>
        </w:rPr>
        <w:t>văn hoá đọc</w:t>
      </w:r>
      <w:r w:rsidR="0097619C">
        <w:rPr>
          <w:rFonts w:eastAsia="Times New Roman" w:cs="Times New Roman"/>
          <w:color w:val="000000" w:themeColor="text1"/>
          <w:szCs w:val="28"/>
          <w:shd w:val="clear" w:color="auto" w:fill="FFFFFF"/>
          <w:lang w:val="en-US"/>
        </w:rPr>
        <w:t xml:space="preserve"> </w:t>
      </w:r>
      <w:r w:rsidR="00C52CDC">
        <w:rPr>
          <w:rFonts w:eastAsia="Times New Roman" w:cs="Times New Roman"/>
          <w:color w:val="000000" w:themeColor="text1"/>
          <w:szCs w:val="28"/>
          <w:shd w:val="clear" w:color="auto" w:fill="FFFFFF"/>
          <w:lang w:val="en-US"/>
        </w:rPr>
        <w:t>đối với mọi người</w:t>
      </w:r>
      <w:r w:rsidR="00633CFB">
        <w:rPr>
          <w:rFonts w:eastAsia="Times New Roman" w:cs="Times New Roman"/>
          <w:color w:val="000000" w:themeColor="text1"/>
          <w:szCs w:val="28"/>
          <w:shd w:val="clear" w:color="auto" w:fill="FFFFFF"/>
          <w:lang w:val="en-US"/>
        </w:rPr>
        <w:t>”</w:t>
      </w:r>
      <w:r w:rsidR="00D13B57">
        <w:rPr>
          <w:rFonts w:eastAsia="Times New Roman" w:cs="Times New Roman"/>
          <w:color w:val="000000" w:themeColor="text1"/>
          <w:szCs w:val="28"/>
          <w:shd w:val="clear" w:color="auto" w:fill="FFFFFF"/>
          <w:lang w:val="en-US"/>
        </w:rPr>
        <w:t>,</w:t>
      </w:r>
    </w:p>
    <w:p w:rsidR="000544A1" w:rsidRDefault="000544A1" w:rsidP="0080764B">
      <w:pPr>
        <w:shd w:val="clear" w:color="auto" w:fill="FFFFFF"/>
        <w:spacing w:after="150" w:line="240" w:lineRule="auto"/>
        <w:ind w:firstLine="720"/>
        <w:rPr>
          <w:rFonts w:eastAsia="Times New Roman" w:cs="Times New Roman"/>
          <w:color w:val="000000" w:themeColor="text1"/>
          <w:szCs w:val="28"/>
          <w:shd w:val="clear" w:color="auto" w:fill="FFFFFF"/>
          <w:lang w:val="en-US"/>
        </w:rPr>
      </w:pPr>
      <w:r>
        <w:rPr>
          <w:rFonts w:eastAsia="Times New Roman" w:cs="Times New Roman"/>
          <w:color w:val="000000" w:themeColor="text1"/>
          <w:szCs w:val="28"/>
          <w:shd w:val="clear" w:color="auto" w:fill="FFFFFF"/>
          <w:lang w:val="en-US"/>
        </w:rPr>
        <w:t>+ Trưng bày sách</w:t>
      </w:r>
      <w:r w:rsidR="00D13B57">
        <w:rPr>
          <w:rFonts w:eastAsia="Times New Roman" w:cs="Times New Roman"/>
          <w:color w:val="000000" w:themeColor="text1"/>
          <w:szCs w:val="28"/>
          <w:shd w:val="clear" w:color="auto" w:fill="FFFFFF"/>
          <w:lang w:val="en-US"/>
        </w:rPr>
        <w:t>,</w:t>
      </w:r>
    </w:p>
    <w:p w:rsidR="000544A1" w:rsidRDefault="000544A1" w:rsidP="0080764B">
      <w:pPr>
        <w:shd w:val="clear" w:color="auto" w:fill="FFFFFF"/>
        <w:spacing w:after="150" w:line="240" w:lineRule="auto"/>
        <w:ind w:firstLine="720"/>
        <w:rPr>
          <w:rFonts w:eastAsia="Times New Roman" w:cs="Times New Roman"/>
          <w:color w:val="000000" w:themeColor="text1"/>
          <w:szCs w:val="28"/>
          <w:shd w:val="clear" w:color="auto" w:fill="FFFFFF"/>
          <w:lang w:val="en-US"/>
        </w:rPr>
      </w:pPr>
      <w:r>
        <w:rPr>
          <w:rFonts w:eastAsia="Times New Roman" w:cs="Times New Roman"/>
          <w:color w:val="000000" w:themeColor="text1"/>
          <w:szCs w:val="28"/>
          <w:shd w:val="clear" w:color="auto" w:fill="FFFFFF"/>
          <w:lang w:val="en-US"/>
        </w:rPr>
        <w:t>+ Đọc sách</w:t>
      </w:r>
      <w:r w:rsidR="00D13B57">
        <w:rPr>
          <w:rFonts w:eastAsia="Times New Roman" w:cs="Times New Roman"/>
          <w:color w:val="000000" w:themeColor="text1"/>
          <w:szCs w:val="28"/>
          <w:shd w:val="clear" w:color="auto" w:fill="FFFFFF"/>
          <w:lang w:val="en-US"/>
        </w:rPr>
        <w:t>.</w:t>
      </w:r>
    </w:p>
    <w:p w:rsidR="00461239" w:rsidRDefault="00A012E7" w:rsidP="0080764B">
      <w:pPr>
        <w:shd w:val="clear" w:color="auto" w:fill="FFFFFF"/>
        <w:spacing w:after="150" w:line="240" w:lineRule="auto"/>
        <w:ind w:firstLine="720"/>
        <w:rPr>
          <w:rFonts w:eastAsia="Times New Roman" w:cs="Times New Roman"/>
          <w:color w:val="000000" w:themeColor="text1"/>
          <w:szCs w:val="28"/>
          <w:shd w:val="clear" w:color="auto" w:fill="FFFFFF"/>
          <w:lang w:val="en-US"/>
        </w:rPr>
      </w:pPr>
      <w:r>
        <w:rPr>
          <w:rFonts w:eastAsia="Times New Roman" w:cs="Times New Roman"/>
          <w:color w:val="000000" w:themeColor="text1"/>
          <w:szCs w:val="28"/>
          <w:shd w:val="clear" w:color="auto" w:fill="FFFFFF"/>
          <w:lang w:val="en-US"/>
        </w:rPr>
        <w:t xml:space="preserve">- Thành phần tham gia: </w:t>
      </w:r>
    </w:p>
    <w:p w:rsidR="00A012E7" w:rsidRDefault="00461239" w:rsidP="0080764B">
      <w:pPr>
        <w:shd w:val="clear" w:color="auto" w:fill="FFFFFF"/>
        <w:spacing w:after="150" w:line="240" w:lineRule="auto"/>
        <w:ind w:firstLine="720"/>
        <w:rPr>
          <w:rFonts w:eastAsia="Times New Roman" w:cs="Times New Roman"/>
          <w:color w:val="000000" w:themeColor="text1"/>
          <w:szCs w:val="28"/>
          <w:shd w:val="clear" w:color="auto" w:fill="FFFFFF"/>
          <w:lang w:val="en-US"/>
        </w:rPr>
      </w:pPr>
      <w:r>
        <w:rPr>
          <w:rFonts w:eastAsia="Times New Roman" w:cs="Times New Roman"/>
          <w:color w:val="000000" w:themeColor="text1"/>
          <w:szCs w:val="28"/>
          <w:shd w:val="clear" w:color="auto" w:fill="FFFFFF"/>
          <w:lang w:val="en-US"/>
        </w:rPr>
        <w:t xml:space="preserve">+ </w:t>
      </w:r>
      <w:r w:rsidR="00A012E7">
        <w:rPr>
          <w:rFonts w:eastAsia="Times New Roman" w:cs="Times New Roman"/>
          <w:color w:val="000000" w:themeColor="text1"/>
          <w:szCs w:val="28"/>
          <w:shd w:val="clear" w:color="auto" w:fill="FFFFFF"/>
          <w:lang w:val="en-US"/>
        </w:rPr>
        <w:t>Tập thể CB,GV, HS trường THCS Thành Nhân</w:t>
      </w:r>
      <w:r w:rsidR="00D13B57">
        <w:rPr>
          <w:rFonts w:eastAsia="Times New Roman" w:cs="Times New Roman"/>
          <w:color w:val="000000" w:themeColor="text1"/>
          <w:szCs w:val="28"/>
          <w:shd w:val="clear" w:color="auto" w:fill="FFFFFF"/>
          <w:lang w:val="en-US"/>
        </w:rPr>
        <w:t>,</w:t>
      </w:r>
    </w:p>
    <w:p w:rsidR="00665625" w:rsidRPr="00F8226D" w:rsidRDefault="00461239" w:rsidP="0080764B">
      <w:pPr>
        <w:shd w:val="clear" w:color="auto" w:fill="FFFFFF"/>
        <w:spacing w:after="150" w:line="240" w:lineRule="auto"/>
        <w:ind w:firstLine="720"/>
        <w:rPr>
          <w:rFonts w:ascii="Arial" w:eastAsia="Times New Roman" w:hAnsi="Arial" w:cs="Arial"/>
          <w:color w:val="000000" w:themeColor="text1"/>
          <w:sz w:val="20"/>
          <w:szCs w:val="20"/>
          <w:lang w:val="en-US"/>
        </w:rPr>
      </w:pPr>
      <w:r>
        <w:rPr>
          <w:rFonts w:eastAsia="Times New Roman" w:cs="Times New Roman"/>
          <w:color w:val="000000" w:themeColor="text1"/>
          <w:szCs w:val="28"/>
          <w:shd w:val="clear" w:color="auto" w:fill="FFFFFF"/>
          <w:lang w:val="en-US"/>
        </w:rPr>
        <w:t xml:space="preserve">+ </w:t>
      </w:r>
      <w:r w:rsidR="00665625">
        <w:rPr>
          <w:rFonts w:eastAsia="Times New Roman" w:cs="Times New Roman"/>
          <w:color w:val="000000" w:themeColor="text1"/>
          <w:szCs w:val="28"/>
          <w:shd w:val="clear" w:color="auto" w:fill="FFFFFF"/>
          <w:lang w:val="en-US"/>
        </w:rPr>
        <w:t>Khách mời: LĐ, CV Phòng GD&amp;ĐT huyện Ninh Giang.</w:t>
      </w:r>
    </w:p>
    <w:p w:rsidR="0080764B" w:rsidRDefault="0080764B" w:rsidP="0080764B">
      <w:pPr>
        <w:shd w:val="clear" w:color="auto" w:fill="FFFFFF"/>
        <w:spacing w:after="150" w:line="240" w:lineRule="auto"/>
        <w:ind w:firstLine="680"/>
        <w:rPr>
          <w:rFonts w:eastAsia="Times New Roman" w:cs="Times New Roman"/>
          <w:b/>
          <w:bCs/>
          <w:color w:val="000000" w:themeColor="text1"/>
          <w:szCs w:val="28"/>
          <w:lang w:val="en-US"/>
        </w:rPr>
      </w:pPr>
      <w:r w:rsidRPr="00F8226D">
        <w:rPr>
          <w:rFonts w:eastAsia="Times New Roman" w:cs="Times New Roman"/>
          <w:b/>
          <w:bCs/>
          <w:color w:val="000000" w:themeColor="text1"/>
          <w:szCs w:val="28"/>
          <w:lang w:val="en-US"/>
        </w:rPr>
        <w:t>IV. Nội dung thực hiện</w:t>
      </w:r>
    </w:p>
    <w:p w:rsidR="008E2380" w:rsidRDefault="00BC2164" w:rsidP="00FF37CF">
      <w:pPr>
        <w:shd w:val="clear" w:color="auto" w:fill="FFFFFF"/>
        <w:spacing w:after="150" w:line="240" w:lineRule="auto"/>
        <w:ind w:firstLine="680"/>
        <w:rPr>
          <w:rFonts w:eastAsia="Times New Roman" w:cs="Times New Roman"/>
          <w:b/>
          <w:bCs/>
          <w:color w:val="000000" w:themeColor="text1"/>
          <w:szCs w:val="28"/>
          <w:lang w:val="en-US"/>
        </w:rPr>
      </w:pPr>
      <w:r>
        <w:rPr>
          <w:rFonts w:eastAsia="Times New Roman" w:cs="Times New Roman"/>
          <w:b/>
          <w:bCs/>
          <w:color w:val="000000" w:themeColor="text1"/>
          <w:szCs w:val="28"/>
          <w:lang w:val="en-US"/>
        </w:rPr>
        <w:t xml:space="preserve">1. </w:t>
      </w:r>
      <w:r w:rsidR="008A2D81">
        <w:rPr>
          <w:rFonts w:eastAsia="Times New Roman" w:cs="Times New Roman"/>
          <w:b/>
          <w:bCs/>
          <w:color w:val="000000" w:themeColor="text1"/>
          <w:szCs w:val="28"/>
          <w:lang w:val="en-US"/>
        </w:rPr>
        <w:t>Hoạt động tuyên truyền và quảng bá về giá trị của sách</w:t>
      </w:r>
      <w:r w:rsidR="00D33900">
        <w:rPr>
          <w:rFonts w:eastAsia="Times New Roman" w:cs="Times New Roman"/>
          <w:b/>
          <w:bCs/>
          <w:color w:val="000000" w:themeColor="text1"/>
          <w:szCs w:val="28"/>
          <w:lang w:val="en-US"/>
        </w:rPr>
        <w:t xml:space="preserve"> và việc đọc sách</w:t>
      </w:r>
    </w:p>
    <w:p w:rsidR="009D507D" w:rsidRDefault="00455BBD" w:rsidP="00FF37CF">
      <w:pPr>
        <w:shd w:val="clear" w:color="auto" w:fill="FFFFFF"/>
        <w:spacing w:after="150" w:line="240" w:lineRule="auto"/>
        <w:ind w:firstLine="680"/>
        <w:rPr>
          <w:rFonts w:eastAsia="Times New Roman" w:cs="Times New Roman"/>
          <w:b/>
          <w:bCs/>
          <w:color w:val="000000" w:themeColor="text1"/>
          <w:szCs w:val="28"/>
          <w:lang w:val="en-US"/>
        </w:rPr>
      </w:pPr>
      <w:r>
        <w:rPr>
          <w:rFonts w:eastAsia="Times New Roman" w:cs="Times New Roman"/>
          <w:b/>
          <w:bCs/>
          <w:color w:val="000000" w:themeColor="text1"/>
          <w:szCs w:val="28"/>
          <w:lang w:val="en-US"/>
        </w:rPr>
        <w:t>Bao</w:t>
      </w:r>
      <w:r w:rsidR="009D507D">
        <w:rPr>
          <w:rFonts w:eastAsia="Times New Roman" w:cs="Times New Roman"/>
          <w:b/>
          <w:bCs/>
          <w:color w:val="000000" w:themeColor="text1"/>
          <w:szCs w:val="28"/>
          <w:lang w:val="en-US"/>
        </w:rPr>
        <w:t xml:space="preserve"> gồm các </w:t>
      </w:r>
      <w:r w:rsidR="00EE52C9">
        <w:rPr>
          <w:rFonts w:eastAsia="Times New Roman" w:cs="Times New Roman"/>
          <w:b/>
          <w:bCs/>
          <w:color w:val="000000" w:themeColor="text1"/>
          <w:szCs w:val="28"/>
          <w:lang w:val="en-US"/>
        </w:rPr>
        <w:t>hình thức tổ chức như sau</w:t>
      </w:r>
      <w:r w:rsidR="009D507D">
        <w:rPr>
          <w:rFonts w:eastAsia="Times New Roman" w:cs="Times New Roman"/>
          <w:b/>
          <w:bCs/>
          <w:color w:val="000000" w:themeColor="text1"/>
          <w:szCs w:val="28"/>
          <w:lang w:val="en-US"/>
        </w:rPr>
        <w:t>:</w:t>
      </w:r>
    </w:p>
    <w:p w:rsidR="00FF37CF" w:rsidRPr="00A50123" w:rsidRDefault="00355A8C" w:rsidP="00FF37CF">
      <w:pPr>
        <w:shd w:val="clear" w:color="auto" w:fill="FFFFFF"/>
        <w:spacing w:after="150" w:line="240" w:lineRule="auto"/>
        <w:ind w:firstLine="680"/>
        <w:rPr>
          <w:rFonts w:eastAsia="Times New Roman" w:cs="Times New Roman"/>
          <w:bCs/>
          <w:color w:val="000000" w:themeColor="text1"/>
          <w:szCs w:val="28"/>
          <w:lang w:val="en-US"/>
        </w:rPr>
      </w:pPr>
      <w:r w:rsidRPr="00A50123">
        <w:rPr>
          <w:rFonts w:eastAsia="Times New Roman" w:cs="Times New Roman"/>
          <w:bCs/>
          <w:color w:val="000000" w:themeColor="text1"/>
          <w:szCs w:val="28"/>
          <w:lang w:val="en-US"/>
        </w:rPr>
        <w:t>- Băng zôn khẩu hiệu tuyên truyền</w:t>
      </w:r>
    </w:p>
    <w:p w:rsidR="00355A8C" w:rsidRPr="00A50123" w:rsidRDefault="00355A8C" w:rsidP="00FF37CF">
      <w:pPr>
        <w:shd w:val="clear" w:color="auto" w:fill="FFFFFF"/>
        <w:spacing w:after="150" w:line="240" w:lineRule="auto"/>
        <w:ind w:firstLine="680"/>
        <w:rPr>
          <w:rFonts w:eastAsia="Times New Roman" w:cs="Times New Roman"/>
          <w:bCs/>
          <w:color w:val="000000" w:themeColor="text1"/>
          <w:szCs w:val="28"/>
          <w:lang w:val="en-US"/>
        </w:rPr>
      </w:pPr>
      <w:r w:rsidRPr="00A50123">
        <w:rPr>
          <w:rFonts w:eastAsia="Times New Roman" w:cs="Times New Roman"/>
          <w:bCs/>
          <w:color w:val="000000" w:themeColor="text1"/>
          <w:szCs w:val="28"/>
          <w:lang w:val="en-US"/>
        </w:rPr>
        <w:t>- Các tiết mục văn nghệ</w:t>
      </w:r>
      <w:r w:rsidR="00D33900">
        <w:rPr>
          <w:rFonts w:eastAsia="Times New Roman" w:cs="Times New Roman"/>
          <w:bCs/>
          <w:color w:val="000000" w:themeColor="text1"/>
          <w:szCs w:val="28"/>
          <w:lang w:val="en-US"/>
        </w:rPr>
        <w:t xml:space="preserve"> tuyên truyền</w:t>
      </w:r>
      <w:r w:rsidRPr="00A50123">
        <w:rPr>
          <w:rFonts w:eastAsia="Times New Roman" w:cs="Times New Roman"/>
          <w:bCs/>
          <w:color w:val="000000" w:themeColor="text1"/>
          <w:szCs w:val="28"/>
          <w:lang w:val="en-US"/>
        </w:rPr>
        <w:t>:</w:t>
      </w:r>
    </w:p>
    <w:p w:rsidR="00D33900" w:rsidRDefault="00355A8C" w:rsidP="00FF37CF">
      <w:pPr>
        <w:shd w:val="clear" w:color="auto" w:fill="FFFFFF"/>
        <w:spacing w:after="150" w:line="240" w:lineRule="auto"/>
        <w:ind w:firstLine="680"/>
        <w:rPr>
          <w:rFonts w:eastAsia="Times New Roman" w:cs="Times New Roman"/>
          <w:bCs/>
          <w:color w:val="000000" w:themeColor="text1"/>
          <w:szCs w:val="28"/>
          <w:lang w:val="en-US"/>
        </w:rPr>
      </w:pPr>
      <w:r w:rsidRPr="00A50123">
        <w:rPr>
          <w:rFonts w:eastAsia="Times New Roman" w:cs="Times New Roman"/>
          <w:bCs/>
          <w:color w:val="000000" w:themeColor="text1"/>
          <w:szCs w:val="28"/>
          <w:lang w:val="en-US"/>
        </w:rPr>
        <w:t xml:space="preserve">+ </w:t>
      </w:r>
      <w:r w:rsidR="006D1E5D" w:rsidRPr="00A50123">
        <w:rPr>
          <w:rFonts w:eastAsia="Times New Roman" w:cs="Times New Roman"/>
          <w:bCs/>
          <w:color w:val="000000" w:themeColor="text1"/>
          <w:szCs w:val="28"/>
          <w:lang w:val="en-US"/>
        </w:rPr>
        <w:t>01 tiết mục t</w:t>
      </w:r>
      <w:r w:rsidRPr="00A50123">
        <w:rPr>
          <w:rFonts w:eastAsia="Times New Roman" w:cs="Times New Roman"/>
          <w:bCs/>
          <w:color w:val="000000" w:themeColor="text1"/>
          <w:szCs w:val="28"/>
          <w:lang w:val="en-US"/>
        </w:rPr>
        <w:t xml:space="preserve">iểu phẩm tuyên truyền </w:t>
      </w:r>
      <w:r w:rsidR="00D33900">
        <w:rPr>
          <w:rFonts w:eastAsia="Times New Roman" w:cs="Times New Roman"/>
          <w:bCs/>
          <w:color w:val="000000" w:themeColor="text1"/>
          <w:szCs w:val="28"/>
          <w:lang w:val="en-US"/>
        </w:rPr>
        <w:t xml:space="preserve">(Lực lượng chính: Các thầy  cô giáo là đoàn </w:t>
      </w:r>
      <w:r w:rsidR="00477CA0" w:rsidRPr="00A50123">
        <w:rPr>
          <w:rFonts w:eastAsia="Times New Roman" w:cs="Times New Roman"/>
          <w:bCs/>
          <w:color w:val="000000" w:themeColor="text1"/>
          <w:szCs w:val="28"/>
          <w:lang w:val="en-US"/>
        </w:rPr>
        <w:t xml:space="preserve">viên đoàn thanh niên </w:t>
      </w:r>
      <w:r w:rsidR="00D33900">
        <w:rPr>
          <w:rFonts w:eastAsia="Times New Roman" w:cs="Times New Roman"/>
          <w:bCs/>
          <w:color w:val="000000" w:themeColor="text1"/>
          <w:szCs w:val="28"/>
          <w:lang w:val="en-US"/>
        </w:rPr>
        <w:t xml:space="preserve">nhà trường </w:t>
      </w:r>
      <w:r w:rsidR="00477CA0" w:rsidRPr="00A50123">
        <w:rPr>
          <w:rFonts w:eastAsia="Times New Roman" w:cs="Times New Roman"/>
          <w:bCs/>
          <w:color w:val="000000" w:themeColor="text1"/>
          <w:szCs w:val="28"/>
          <w:lang w:val="en-US"/>
        </w:rPr>
        <w:t>+</w:t>
      </w:r>
      <w:r w:rsidR="00D33900">
        <w:rPr>
          <w:rFonts w:eastAsia="Times New Roman" w:cs="Times New Roman"/>
          <w:bCs/>
          <w:color w:val="000000" w:themeColor="text1"/>
          <w:szCs w:val="28"/>
          <w:lang w:val="en-US"/>
        </w:rPr>
        <w:t xml:space="preserve"> tập thể CBmGVmNV nhà trường)</w:t>
      </w:r>
    </w:p>
    <w:p w:rsidR="008A6BE7" w:rsidRPr="00A50123" w:rsidRDefault="006D1E5D" w:rsidP="00FF37CF">
      <w:pPr>
        <w:shd w:val="clear" w:color="auto" w:fill="FFFFFF"/>
        <w:spacing w:after="150" w:line="240" w:lineRule="auto"/>
        <w:ind w:firstLine="680"/>
        <w:rPr>
          <w:rFonts w:eastAsia="Times New Roman" w:cs="Times New Roman"/>
          <w:bCs/>
          <w:color w:val="000000" w:themeColor="text1"/>
          <w:szCs w:val="28"/>
          <w:lang w:val="en-US"/>
        </w:rPr>
      </w:pPr>
      <w:r w:rsidRPr="00A50123">
        <w:rPr>
          <w:rFonts w:eastAsia="Times New Roman" w:cs="Times New Roman"/>
          <w:bCs/>
          <w:color w:val="000000" w:themeColor="text1"/>
          <w:szCs w:val="28"/>
          <w:lang w:val="en-US"/>
        </w:rPr>
        <w:t>+ 02 tiết mục h</w:t>
      </w:r>
      <w:r w:rsidR="008A6BE7" w:rsidRPr="00A50123">
        <w:rPr>
          <w:rFonts w:eastAsia="Times New Roman" w:cs="Times New Roman"/>
          <w:bCs/>
          <w:color w:val="000000" w:themeColor="text1"/>
          <w:szCs w:val="28"/>
          <w:lang w:val="en-US"/>
        </w:rPr>
        <w:t>át múa có dựng cảnh và phụ hoạ</w:t>
      </w:r>
      <w:r w:rsidR="00841ECA">
        <w:rPr>
          <w:rFonts w:eastAsia="Times New Roman" w:cs="Times New Roman"/>
          <w:bCs/>
          <w:color w:val="000000" w:themeColor="text1"/>
          <w:szCs w:val="28"/>
          <w:lang w:val="en-US"/>
        </w:rPr>
        <w:t>: 7C, 8A</w:t>
      </w:r>
    </w:p>
    <w:p w:rsidR="006D1E5D" w:rsidRDefault="006D1E5D" w:rsidP="006D1E5D">
      <w:pPr>
        <w:shd w:val="clear" w:color="auto" w:fill="FFFFFF"/>
        <w:spacing w:after="150" w:line="240" w:lineRule="auto"/>
        <w:ind w:firstLine="680"/>
        <w:rPr>
          <w:rFonts w:eastAsia="Times New Roman" w:cs="Times New Roman"/>
          <w:bCs/>
          <w:color w:val="000000" w:themeColor="text1"/>
          <w:szCs w:val="28"/>
          <w:lang w:val="en-US"/>
        </w:rPr>
      </w:pPr>
      <w:r w:rsidRPr="00A50123">
        <w:rPr>
          <w:rFonts w:eastAsia="Times New Roman" w:cs="Times New Roman"/>
          <w:bCs/>
          <w:color w:val="000000" w:themeColor="text1"/>
          <w:szCs w:val="28"/>
          <w:lang w:val="en-US"/>
        </w:rPr>
        <w:t>+ 01</w:t>
      </w:r>
      <w:r w:rsidR="008A6BE7" w:rsidRPr="00A50123">
        <w:rPr>
          <w:rFonts w:eastAsia="Times New Roman" w:cs="Times New Roman"/>
          <w:bCs/>
          <w:color w:val="000000" w:themeColor="text1"/>
          <w:szCs w:val="28"/>
          <w:lang w:val="en-US"/>
        </w:rPr>
        <w:t xml:space="preserve"> tiết </w:t>
      </w:r>
      <w:r w:rsidR="00841ECA">
        <w:rPr>
          <w:rFonts w:eastAsia="Times New Roman" w:cs="Times New Roman"/>
          <w:bCs/>
          <w:color w:val="000000" w:themeColor="text1"/>
          <w:szCs w:val="28"/>
          <w:lang w:val="en-US"/>
        </w:rPr>
        <w:t>hát</w:t>
      </w:r>
      <w:r w:rsidR="008A6BE7" w:rsidRPr="00A50123">
        <w:rPr>
          <w:rFonts w:eastAsia="Times New Roman" w:cs="Times New Roman"/>
          <w:bCs/>
          <w:color w:val="000000" w:themeColor="text1"/>
          <w:szCs w:val="28"/>
          <w:lang w:val="en-US"/>
        </w:rPr>
        <w:t xml:space="preserve"> nhảy sôi động</w:t>
      </w:r>
      <w:r w:rsidR="00841ECA">
        <w:rPr>
          <w:rFonts w:eastAsia="Times New Roman" w:cs="Times New Roman"/>
          <w:bCs/>
          <w:color w:val="000000" w:themeColor="text1"/>
          <w:szCs w:val="28"/>
          <w:lang w:val="en-US"/>
        </w:rPr>
        <w:t>: 6A,6B</w:t>
      </w:r>
    </w:p>
    <w:p w:rsidR="00133417" w:rsidRDefault="00910276" w:rsidP="00133417">
      <w:pPr>
        <w:shd w:val="clear" w:color="auto" w:fill="FFFFFF"/>
        <w:spacing w:after="150" w:line="240" w:lineRule="auto"/>
        <w:ind w:firstLine="720"/>
        <w:rPr>
          <w:rFonts w:eastAsia="Times New Roman" w:cs="Times New Roman"/>
          <w:color w:val="000000" w:themeColor="text1"/>
          <w:szCs w:val="28"/>
          <w:shd w:val="clear" w:color="auto" w:fill="FFFFFF"/>
          <w:lang w:val="en-US"/>
        </w:rPr>
      </w:pPr>
      <w:r>
        <w:rPr>
          <w:rFonts w:eastAsia="Times New Roman" w:cs="Times New Roman"/>
          <w:bCs/>
          <w:color w:val="000000" w:themeColor="text1"/>
          <w:szCs w:val="28"/>
          <w:lang w:val="en-US"/>
        </w:rPr>
        <w:t>- Nói chuyện của diễn giả về</w:t>
      </w:r>
      <w:r w:rsidR="00133417">
        <w:rPr>
          <w:rFonts w:eastAsia="Times New Roman" w:cs="Times New Roman"/>
          <w:color w:val="000000" w:themeColor="text1"/>
          <w:szCs w:val="28"/>
          <w:shd w:val="clear" w:color="auto" w:fill="FFFFFF"/>
          <w:lang w:val="en-US"/>
        </w:rPr>
        <w:t>: “Giá trị của sách và việc bồi đắp văn hoá đọc đối với mọi người”,</w:t>
      </w:r>
    </w:p>
    <w:p w:rsidR="002E0E89" w:rsidRDefault="002E0E89" w:rsidP="006D1E5D">
      <w:pPr>
        <w:shd w:val="clear" w:color="auto" w:fill="FFFFFF"/>
        <w:spacing w:after="150" w:line="240" w:lineRule="auto"/>
        <w:ind w:firstLine="680"/>
        <w:rPr>
          <w:rFonts w:eastAsia="Times New Roman" w:cs="Times New Roman"/>
          <w:b/>
          <w:bCs/>
          <w:color w:val="000000" w:themeColor="text1"/>
          <w:szCs w:val="28"/>
          <w:lang w:val="en-US"/>
        </w:rPr>
      </w:pPr>
      <w:r w:rsidRPr="002B3398">
        <w:rPr>
          <w:rFonts w:eastAsia="Times New Roman" w:cs="Times New Roman"/>
          <w:b/>
          <w:bCs/>
          <w:color w:val="000000" w:themeColor="text1"/>
          <w:szCs w:val="28"/>
          <w:lang w:val="en-US"/>
        </w:rPr>
        <w:lastRenderedPageBreak/>
        <w:t xml:space="preserve">2. </w:t>
      </w:r>
      <w:r w:rsidR="006D54BF">
        <w:rPr>
          <w:rFonts w:eastAsia="Times New Roman" w:cs="Times New Roman"/>
          <w:b/>
          <w:bCs/>
          <w:color w:val="000000" w:themeColor="text1"/>
          <w:szCs w:val="28"/>
          <w:lang w:val="en-US"/>
        </w:rPr>
        <w:t>Xây dựng các gian trưng bày, giới thiệu sách</w:t>
      </w:r>
    </w:p>
    <w:p w:rsidR="00F06E3E" w:rsidRPr="00C41293" w:rsidRDefault="00E5644C" w:rsidP="006D1E5D">
      <w:pPr>
        <w:shd w:val="clear" w:color="auto" w:fill="FFFFFF"/>
        <w:spacing w:after="150" w:line="240" w:lineRule="auto"/>
        <w:ind w:firstLine="680"/>
        <w:rPr>
          <w:rFonts w:eastAsia="Times New Roman" w:cs="Times New Roman"/>
          <w:bCs/>
          <w:color w:val="000000" w:themeColor="text1"/>
          <w:szCs w:val="28"/>
          <w:lang w:val="en-US"/>
        </w:rPr>
      </w:pPr>
      <w:r w:rsidRPr="00C41293">
        <w:rPr>
          <w:rFonts w:eastAsia="Times New Roman" w:cs="Times New Roman"/>
          <w:bCs/>
          <w:color w:val="000000" w:themeColor="text1"/>
          <w:szCs w:val="28"/>
          <w:lang w:val="en-US"/>
        </w:rPr>
        <w:t>- Số lượng</w:t>
      </w:r>
      <w:r w:rsidR="00455BBD">
        <w:rPr>
          <w:rFonts w:eastAsia="Times New Roman" w:cs="Times New Roman"/>
          <w:bCs/>
          <w:color w:val="000000" w:themeColor="text1"/>
          <w:szCs w:val="28"/>
          <w:lang w:val="en-US"/>
        </w:rPr>
        <w:t>:</w:t>
      </w:r>
      <w:r w:rsidRPr="00C41293">
        <w:rPr>
          <w:rFonts w:eastAsia="Times New Roman" w:cs="Times New Roman"/>
          <w:bCs/>
          <w:color w:val="000000" w:themeColor="text1"/>
          <w:szCs w:val="28"/>
          <w:lang w:val="en-US"/>
        </w:rPr>
        <w:t xml:space="preserve"> </w:t>
      </w:r>
      <w:r w:rsidR="00F06E3E" w:rsidRPr="00C41293">
        <w:rPr>
          <w:rFonts w:eastAsia="Times New Roman" w:cs="Times New Roman"/>
          <w:bCs/>
          <w:color w:val="000000" w:themeColor="text1"/>
          <w:szCs w:val="28"/>
          <w:lang w:val="en-US"/>
        </w:rPr>
        <w:t>10</w:t>
      </w:r>
      <w:r w:rsidRPr="00C41293">
        <w:rPr>
          <w:rFonts w:eastAsia="Times New Roman" w:cs="Times New Roman"/>
          <w:bCs/>
          <w:color w:val="000000" w:themeColor="text1"/>
          <w:szCs w:val="28"/>
          <w:lang w:val="en-US"/>
        </w:rPr>
        <w:t xml:space="preserve"> gian trưng bày</w:t>
      </w:r>
      <w:r w:rsidR="00F06E3E" w:rsidRPr="00C41293">
        <w:rPr>
          <w:rFonts w:eastAsia="Times New Roman" w:cs="Times New Roman"/>
          <w:bCs/>
          <w:color w:val="000000" w:themeColor="text1"/>
          <w:szCs w:val="28"/>
          <w:lang w:val="en-US"/>
        </w:rPr>
        <w:t>:</w:t>
      </w:r>
    </w:p>
    <w:p w:rsidR="006D54BF" w:rsidRPr="00C41293" w:rsidRDefault="00F06E3E" w:rsidP="006D1E5D">
      <w:pPr>
        <w:shd w:val="clear" w:color="auto" w:fill="FFFFFF"/>
        <w:spacing w:after="150" w:line="240" w:lineRule="auto"/>
        <w:ind w:firstLine="680"/>
        <w:rPr>
          <w:rFonts w:eastAsia="Times New Roman" w:cs="Times New Roman"/>
          <w:bCs/>
          <w:color w:val="000000" w:themeColor="text1"/>
          <w:szCs w:val="28"/>
          <w:lang w:val="en-US"/>
        </w:rPr>
      </w:pPr>
      <w:r w:rsidRPr="00C41293">
        <w:rPr>
          <w:rFonts w:eastAsia="Times New Roman" w:cs="Times New Roman"/>
          <w:bCs/>
          <w:color w:val="000000" w:themeColor="text1"/>
          <w:szCs w:val="28"/>
          <w:lang w:val="en-US"/>
        </w:rPr>
        <w:t>+ 09 gian trưng bày của các khối lớp 6,7,8</w:t>
      </w:r>
    </w:p>
    <w:p w:rsidR="00F06E3E" w:rsidRPr="00C41293" w:rsidRDefault="00F06E3E" w:rsidP="006D1E5D">
      <w:pPr>
        <w:shd w:val="clear" w:color="auto" w:fill="FFFFFF"/>
        <w:spacing w:after="150" w:line="240" w:lineRule="auto"/>
        <w:ind w:firstLine="680"/>
        <w:rPr>
          <w:rFonts w:eastAsia="Times New Roman" w:cs="Times New Roman"/>
          <w:bCs/>
          <w:color w:val="000000" w:themeColor="text1"/>
          <w:szCs w:val="28"/>
          <w:lang w:val="en-US"/>
        </w:rPr>
      </w:pPr>
      <w:r w:rsidRPr="00C41293">
        <w:rPr>
          <w:rFonts w:eastAsia="Times New Roman" w:cs="Times New Roman"/>
          <w:bCs/>
          <w:color w:val="000000" w:themeColor="text1"/>
          <w:szCs w:val="28"/>
          <w:lang w:val="en-US"/>
        </w:rPr>
        <w:t xml:space="preserve">+ 01 gian trưng bày của Trung tâm phát hành sách </w:t>
      </w:r>
      <w:r w:rsidR="00407108" w:rsidRPr="00C41293">
        <w:rPr>
          <w:rFonts w:eastAsia="Times New Roman" w:cs="Times New Roman"/>
          <w:bCs/>
          <w:color w:val="000000" w:themeColor="text1"/>
          <w:szCs w:val="28"/>
          <w:lang w:val="en-US"/>
        </w:rPr>
        <w:t>H</w:t>
      </w:r>
      <w:r w:rsidRPr="00C41293">
        <w:rPr>
          <w:rFonts w:eastAsia="Times New Roman" w:cs="Times New Roman"/>
          <w:bCs/>
          <w:color w:val="000000" w:themeColor="text1"/>
          <w:szCs w:val="28"/>
          <w:lang w:val="en-US"/>
        </w:rPr>
        <w:t>ải Dương</w:t>
      </w:r>
      <w:r w:rsidR="009561D9">
        <w:rPr>
          <w:rFonts w:eastAsia="Times New Roman" w:cs="Times New Roman"/>
          <w:bCs/>
          <w:color w:val="000000" w:themeColor="text1"/>
          <w:szCs w:val="28"/>
          <w:lang w:val="en-US"/>
        </w:rPr>
        <w:t>.</w:t>
      </w:r>
    </w:p>
    <w:p w:rsidR="00F06E3E" w:rsidRDefault="00F06E3E" w:rsidP="006D1E5D">
      <w:pPr>
        <w:shd w:val="clear" w:color="auto" w:fill="FFFFFF"/>
        <w:spacing w:after="150" w:line="240" w:lineRule="auto"/>
        <w:ind w:firstLine="680"/>
        <w:rPr>
          <w:rFonts w:eastAsia="Times New Roman" w:cs="Times New Roman"/>
          <w:bCs/>
          <w:color w:val="000000" w:themeColor="text1"/>
          <w:szCs w:val="28"/>
          <w:lang w:val="en-US"/>
        </w:rPr>
      </w:pPr>
      <w:r w:rsidRPr="00C41293">
        <w:rPr>
          <w:rFonts w:eastAsia="Times New Roman" w:cs="Times New Roman"/>
          <w:bCs/>
          <w:color w:val="000000" w:themeColor="text1"/>
          <w:szCs w:val="28"/>
          <w:lang w:val="en-US"/>
        </w:rPr>
        <w:t xml:space="preserve">- </w:t>
      </w:r>
      <w:r w:rsidR="00A14C8A" w:rsidRPr="00C41293">
        <w:rPr>
          <w:rFonts w:eastAsia="Times New Roman" w:cs="Times New Roman"/>
          <w:bCs/>
          <w:color w:val="000000" w:themeColor="text1"/>
          <w:szCs w:val="28"/>
          <w:lang w:val="en-US"/>
        </w:rPr>
        <w:t>Địa điểm</w:t>
      </w:r>
      <w:r w:rsidR="00C41293">
        <w:rPr>
          <w:rFonts w:eastAsia="Times New Roman" w:cs="Times New Roman"/>
          <w:bCs/>
          <w:color w:val="000000" w:themeColor="text1"/>
          <w:szCs w:val="28"/>
          <w:lang w:val="en-US"/>
        </w:rPr>
        <w:t xml:space="preserve"> bố trí các gian trưng bày</w:t>
      </w:r>
      <w:r w:rsidR="00A14C8A" w:rsidRPr="00C41293">
        <w:rPr>
          <w:rFonts w:eastAsia="Times New Roman" w:cs="Times New Roman"/>
          <w:bCs/>
          <w:color w:val="000000" w:themeColor="text1"/>
          <w:szCs w:val="28"/>
          <w:lang w:val="en-US"/>
        </w:rPr>
        <w:t xml:space="preserve">: </w:t>
      </w:r>
      <w:r w:rsidR="00A14C8A" w:rsidRPr="00BC7914">
        <w:rPr>
          <w:rFonts w:eastAsia="Times New Roman" w:cs="Times New Roman"/>
          <w:b/>
          <w:bCs/>
          <w:color w:val="000000" w:themeColor="text1"/>
          <w:szCs w:val="28"/>
          <w:lang w:val="en-US"/>
        </w:rPr>
        <w:t>Nhà đa năng của trường</w:t>
      </w:r>
      <w:r w:rsidR="00A14C8A" w:rsidRPr="00C41293">
        <w:rPr>
          <w:rFonts w:eastAsia="Times New Roman" w:cs="Times New Roman"/>
          <w:bCs/>
          <w:color w:val="000000" w:themeColor="text1"/>
          <w:szCs w:val="28"/>
          <w:lang w:val="en-US"/>
        </w:rPr>
        <w:t>.</w:t>
      </w:r>
    </w:p>
    <w:p w:rsidR="00CE653F" w:rsidRDefault="00CE653F" w:rsidP="006D1E5D">
      <w:pPr>
        <w:shd w:val="clear" w:color="auto" w:fill="FFFFFF"/>
        <w:spacing w:after="150" w:line="240" w:lineRule="auto"/>
        <w:ind w:firstLine="680"/>
        <w:rPr>
          <w:rFonts w:eastAsia="Times New Roman" w:cs="Times New Roman"/>
          <w:bCs/>
          <w:color w:val="000000" w:themeColor="text1"/>
          <w:szCs w:val="28"/>
          <w:lang w:val="en-US"/>
        </w:rPr>
      </w:pPr>
      <w:r>
        <w:rPr>
          <w:rFonts w:eastAsia="Times New Roman" w:cs="Times New Roman"/>
          <w:bCs/>
          <w:color w:val="000000" w:themeColor="text1"/>
          <w:szCs w:val="28"/>
          <w:lang w:val="en-US"/>
        </w:rPr>
        <w:t>- Nguồn sách trưng bày:</w:t>
      </w:r>
    </w:p>
    <w:p w:rsidR="00CE653F" w:rsidRDefault="00CE653F" w:rsidP="006D1E5D">
      <w:pPr>
        <w:shd w:val="clear" w:color="auto" w:fill="FFFFFF"/>
        <w:spacing w:after="150" w:line="240" w:lineRule="auto"/>
        <w:ind w:firstLine="680"/>
        <w:rPr>
          <w:rFonts w:eastAsia="Times New Roman" w:cs="Times New Roman"/>
          <w:bCs/>
          <w:color w:val="000000" w:themeColor="text1"/>
          <w:szCs w:val="28"/>
          <w:lang w:val="en-US"/>
        </w:rPr>
      </w:pPr>
      <w:r>
        <w:rPr>
          <w:rFonts w:eastAsia="Times New Roman" w:cs="Times New Roman"/>
          <w:bCs/>
          <w:color w:val="000000" w:themeColor="text1"/>
          <w:szCs w:val="28"/>
          <w:lang w:val="en-US"/>
        </w:rPr>
        <w:t xml:space="preserve">+ Mỗi lớp, mỗi em học sinh mang tối thiểu 02 cuốn sách hay, có giá trị, </w:t>
      </w:r>
      <w:r w:rsidR="003E0AB4">
        <w:rPr>
          <w:rFonts w:eastAsia="Times New Roman" w:cs="Times New Roman"/>
          <w:bCs/>
          <w:color w:val="000000" w:themeColor="text1"/>
          <w:szCs w:val="28"/>
          <w:lang w:val="en-US"/>
        </w:rPr>
        <w:t xml:space="preserve">có </w:t>
      </w:r>
      <w:r>
        <w:rPr>
          <w:rFonts w:eastAsia="Times New Roman" w:cs="Times New Roman"/>
          <w:bCs/>
          <w:color w:val="000000" w:themeColor="text1"/>
          <w:szCs w:val="28"/>
          <w:lang w:val="en-US"/>
        </w:rPr>
        <w:t>nội dung thiết th</w:t>
      </w:r>
      <w:r w:rsidR="00136563">
        <w:rPr>
          <w:rFonts w:eastAsia="Times New Roman" w:cs="Times New Roman"/>
          <w:bCs/>
          <w:color w:val="000000" w:themeColor="text1"/>
          <w:szCs w:val="28"/>
          <w:lang w:val="en-US"/>
        </w:rPr>
        <w:t>ự</w:t>
      </w:r>
      <w:r>
        <w:rPr>
          <w:rFonts w:eastAsia="Times New Roman" w:cs="Times New Roman"/>
          <w:bCs/>
          <w:color w:val="000000" w:themeColor="text1"/>
          <w:szCs w:val="28"/>
          <w:lang w:val="en-US"/>
        </w:rPr>
        <w:t>c, phù hợp với lứa tuổi để xây dựng gian trưng bày và giới thiệu sách của lớp.</w:t>
      </w:r>
    </w:p>
    <w:p w:rsidR="009561D9" w:rsidRDefault="009561D9" w:rsidP="006D1E5D">
      <w:pPr>
        <w:shd w:val="clear" w:color="auto" w:fill="FFFFFF"/>
        <w:spacing w:after="150" w:line="240" w:lineRule="auto"/>
        <w:ind w:firstLine="680"/>
        <w:rPr>
          <w:rFonts w:eastAsia="Times New Roman" w:cs="Times New Roman"/>
          <w:bCs/>
          <w:color w:val="000000" w:themeColor="text1"/>
          <w:szCs w:val="28"/>
          <w:lang w:val="en-US"/>
        </w:rPr>
      </w:pPr>
      <w:r>
        <w:rPr>
          <w:rFonts w:eastAsia="Times New Roman" w:cs="Times New Roman"/>
          <w:bCs/>
          <w:color w:val="000000" w:themeColor="text1"/>
          <w:szCs w:val="28"/>
          <w:lang w:val="en-US"/>
        </w:rPr>
        <w:t xml:space="preserve">+ </w:t>
      </w:r>
      <w:r w:rsidRPr="00C41293">
        <w:rPr>
          <w:rFonts w:eastAsia="Times New Roman" w:cs="Times New Roman"/>
          <w:bCs/>
          <w:color w:val="000000" w:themeColor="text1"/>
          <w:szCs w:val="28"/>
          <w:lang w:val="en-US"/>
        </w:rPr>
        <w:t>Trung tâm phát hành sách Hải Dương</w:t>
      </w:r>
      <w:r>
        <w:rPr>
          <w:rFonts w:eastAsia="Times New Roman" w:cs="Times New Roman"/>
          <w:bCs/>
          <w:color w:val="000000" w:themeColor="text1"/>
          <w:szCs w:val="28"/>
          <w:lang w:val="en-US"/>
        </w:rPr>
        <w:t>: Nguồn sách trưng bày là sách của Trung tâm.</w:t>
      </w:r>
    </w:p>
    <w:p w:rsidR="001F4EB0" w:rsidRDefault="001F4EB0" w:rsidP="006D1E5D">
      <w:pPr>
        <w:shd w:val="clear" w:color="auto" w:fill="FFFFFF"/>
        <w:spacing w:after="150" w:line="240" w:lineRule="auto"/>
        <w:ind w:firstLine="680"/>
        <w:rPr>
          <w:rFonts w:eastAsia="Times New Roman" w:cs="Times New Roman"/>
          <w:b/>
          <w:bCs/>
          <w:color w:val="000000" w:themeColor="text1"/>
          <w:szCs w:val="28"/>
          <w:lang w:val="en-US"/>
        </w:rPr>
      </w:pPr>
      <w:r w:rsidRPr="00EF6640">
        <w:rPr>
          <w:rFonts w:eastAsia="Times New Roman" w:cs="Times New Roman"/>
          <w:b/>
          <w:bCs/>
          <w:color w:val="000000" w:themeColor="text1"/>
          <w:szCs w:val="28"/>
          <w:lang w:val="en-US"/>
        </w:rPr>
        <w:t>3. Chấm điểm các gian trưng bày sách của các lớp</w:t>
      </w:r>
    </w:p>
    <w:p w:rsidR="00366D56" w:rsidRDefault="00366D56" w:rsidP="006D1E5D">
      <w:pPr>
        <w:shd w:val="clear" w:color="auto" w:fill="FFFFFF"/>
        <w:spacing w:after="150" w:line="240" w:lineRule="auto"/>
        <w:ind w:firstLine="680"/>
        <w:rPr>
          <w:rFonts w:eastAsia="Times New Roman" w:cs="Times New Roman"/>
          <w:b/>
          <w:bCs/>
          <w:color w:val="000000" w:themeColor="text1"/>
          <w:szCs w:val="28"/>
          <w:lang w:val="en-US"/>
        </w:rPr>
      </w:pPr>
      <w:r>
        <w:rPr>
          <w:rFonts w:eastAsia="Times New Roman" w:cs="Times New Roman"/>
          <w:b/>
          <w:bCs/>
          <w:color w:val="000000" w:themeColor="text1"/>
          <w:szCs w:val="28"/>
          <w:lang w:val="en-US"/>
        </w:rPr>
        <w:t>- Tiêu chí chấm điểm:</w:t>
      </w:r>
    </w:p>
    <w:tbl>
      <w:tblPr>
        <w:tblStyle w:val="TableGrid"/>
        <w:tblW w:w="0" w:type="auto"/>
        <w:jc w:val="center"/>
        <w:tblLook w:val="04A0" w:firstRow="1" w:lastRow="0" w:firstColumn="1" w:lastColumn="0" w:noHBand="0" w:noVBand="1"/>
      </w:tblPr>
      <w:tblGrid>
        <w:gridCol w:w="562"/>
        <w:gridCol w:w="2127"/>
        <w:gridCol w:w="5103"/>
        <w:gridCol w:w="1269"/>
      </w:tblGrid>
      <w:tr w:rsidR="00F30BB8" w:rsidTr="00F30BB8">
        <w:trPr>
          <w:jc w:val="center"/>
        </w:trPr>
        <w:tc>
          <w:tcPr>
            <w:tcW w:w="562" w:type="dxa"/>
          </w:tcPr>
          <w:p w:rsidR="00F30BB8" w:rsidRDefault="00F30BB8" w:rsidP="00F30BB8">
            <w:pPr>
              <w:spacing w:after="150"/>
              <w:jc w:val="center"/>
              <w:rPr>
                <w:rFonts w:eastAsia="Times New Roman" w:cs="Times New Roman"/>
                <w:b/>
                <w:bCs/>
                <w:color w:val="000000" w:themeColor="text1"/>
                <w:szCs w:val="28"/>
                <w:lang w:val="en-US"/>
              </w:rPr>
            </w:pPr>
            <w:r>
              <w:rPr>
                <w:rFonts w:eastAsia="Times New Roman" w:cs="Times New Roman"/>
                <w:b/>
                <w:bCs/>
                <w:color w:val="000000" w:themeColor="text1"/>
                <w:szCs w:val="28"/>
                <w:lang w:val="en-US"/>
              </w:rPr>
              <w:t>Stt</w:t>
            </w:r>
          </w:p>
        </w:tc>
        <w:tc>
          <w:tcPr>
            <w:tcW w:w="2127" w:type="dxa"/>
          </w:tcPr>
          <w:p w:rsidR="00F30BB8" w:rsidRDefault="00F30BB8" w:rsidP="00F30BB8">
            <w:pPr>
              <w:spacing w:after="150"/>
              <w:jc w:val="center"/>
              <w:rPr>
                <w:rFonts w:eastAsia="Times New Roman" w:cs="Times New Roman"/>
                <w:b/>
                <w:bCs/>
                <w:color w:val="000000" w:themeColor="text1"/>
                <w:szCs w:val="28"/>
                <w:lang w:val="en-US"/>
              </w:rPr>
            </w:pPr>
            <w:r>
              <w:rPr>
                <w:rFonts w:eastAsia="Times New Roman" w:cs="Times New Roman"/>
                <w:b/>
                <w:bCs/>
                <w:color w:val="000000" w:themeColor="text1"/>
                <w:szCs w:val="28"/>
                <w:lang w:val="en-US"/>
              </w:rPr>
              <w:t>Tên tiêu chí</w:t>
            </w:r>
          </w:p>
        </w:tc>
        <w:tc>
          <w:tcPr>
            <w:tcW w:w="5103" w:type="dxa"/>
          </w:tcPr>
          <w:p w:rsidR="00F30BB8" w:rsidRDefault="00F30BB8" w:rsidP="00F30BB8">
            <w:pPr>
              <w:spacing w:after="150"/>
              <w:jc w:val="center"/>
              <w:rPr>
                <w:rFonts w:eastAsia="Times New Roman" w:cs="Times New Roman"/>
                <w:b/>
                <w:bCs/>
                <w:color w:val="000000" w:themeColor="text1"/>
                <w:szCs w:val="28"/>
                <w:lang w:val="en-US"/>
              </w:rPr>
            </w:pPr>
            <w:r>
              <w:rPr>
                <w:rFonts w:eastAsia="Times New Roman" w:cs="Times New Roman"/>
                <w:b/>
                <w:bCs/>
                <w:color w:val="000000" w:themeColor="text1"/>
                <w:szCs w:val="28"/>
                <w:lang w:val="en-US"/>
              </w:rPr>
              <w:t>Yên cầu của tiêu chí</w:t>
            </w:r>
          </w:p>
        </w:tc>
        <w:tc>
          <w:tcPr>
            <w:tcW w:w="1269" w:type="dxa"/>
          </w:tcPr>
          <w:p w:rsidR="00F30BB8" w:rsidRDefault="00F30BB8" w:rsidP="00F30BB8">
            <w:pPr>
              <w:spacing w:after="150"/>
              <w:jc w:val="center"/>
              <w:rPr>
                <w:rFonts w:eastAsia="Times New Roman" w:cs="Times New Roman"/>
                <w:b/>
                <w:bCs/>
                <w:color w:val="000000" w:themeColor="text1"/>
                <w:szCs w:val="28"/>
                <w:lang w:val="en-US"/>
              </w:rPr>
            </w:pPr>
            <w:r>
              <w:rPr>
                <w:rFonts w:eastAsia="Times New Roman" w:cs="Times New Roman"/>
                <w:b/>
                <w:bCs/>
                <w:color w:val="000000" w:themeColor="text1"/>
                <w:szCs w:val="28"/>
                <w:lang w:val="en-US"/>
              </w:rPr>
              <w:t>Điểm số</w:t>
            </w:r>
          </w:p>
        </w:tc>
      </w:tr>
      <w:tr w:rsidR="00F30BB8" w:rsidTr="00F30BB8">
        <w:trPr>
          <w:jc w:val="center"/>
        </w:trPr>
        <w:tc>
          <w:tcPr>
            <w:tcW w:w="562" w:type="dxa"/>
          </w:tcPr>
          <w:p w:rsidR="00F30BB8" w:rsidRDefault="00F30BB8" w:rsidP="00F30BB8">
            <w:pPr>
              <w:spacing w:after="150"/>
              <w:jc w:val="center"/>
              <w:rPr>
                <w:rFonts w:eastAsia="Times New Roman" w:cs="Times New Roman"/>
                <w:bCs/>
                <w:color w:val="000000" w:themeColor="text1"/>
                <w:szCs w:val="28"/>
                <w:lang w:val="en-US"/>
              </w:rPr>
            </w:pPr>
          </w:p>
          <w:p w:rsidR="00F30BB8" w:rsidRPr="00366D56" w:rsidRDefault="00F30BB8" w:rsidP="00F30BB8">
            <w:pPr>
              <w:spacing w:after="150"/>
              <w:jc w:val="center"/>
              <w:rPr>
                <w:rFonts w:eastAsia="Times New Roman" w:cs="Times New Roman"/>
                <w:bCs/>
                <w:color w:val="000000" w:themeColor="text1"/>
                <w:szCs w:val="28"/>
                <w:lang w:val="en-US"/>
              </w:rPr>
            </w:pPr>
            <w:r>
              <w:rPr>
                <w:rFonts w:eastAsia="Times New Roman" w:cs="Times New Roman"/>
                <w:bCs/>
                <w:color w:val="000000" w:themeColor="text1"/>
                <w:szCs w:val="28"/>
                <w:lang w:val="en-US"/>
              </w:rPr>
              <w:t>1</w:t>
            </w:r>
          </w:p>
        </w:tc>
        <w:tc>
          <w:tcPr>
            <w:tcW w:w="2127" w:type="dxa"/>
          </w:tcPr>
          <w:p w:rsidR="00F30BB8" w:rsidRDefault="00F30BB8" w:rsidP="00F30BB8">
            <w:pPr>
              <w:spacing w:after="150"/>
              <w:jc w:val="center"/>
              <w:rPr>
                <w:rFonts w:eastAsia="Times New Roman" w:cs="Times New Roman"/>
                <w:b/>
                <w:bCs/>
                <w:color w:val="000000" w:themeColor="text1"/>
                <w:szCs w:val="28"/>
                <w:lang w:val="en-US"/>
              </w:rPr>
            </w:pPr>
            <w:r w:rsidRPr="00366D56">
              <w:rPr>
                <w:rFonts w:eastAsia="Times New Roman" w:cs="Times New Roman"/>
                <w:bCs/>
                <w:color w:val="000000" w:themeColor="text1"/>
                <w:szCs w:val="28"/>
                <w:lang w:val="en-US"/>
              </w:rPr>
              <w:t>Hình thức</w:t>
            </w:r>
            <w:r>
              <w:rPr>
                <w:rFonts w:eastAsia="Times New Roman" w:cs="Times New Roman"/>
                <w:bCs/>
                <w:color w:val="000000" w:themeColor="text1"/>
                <w:szCs w:val="28"/>
                <w:lang w:val="en-US"/>
              </w:rPr>
              <w:t xml:space="preserve"> gian trưng bày sách</w:t>
            </w:r>
          </w:p>
        </w:tc>
        <w:tc>
          <w:tcPr>
            <w:tcW w:w="5103" w:type="dxa"/>
          </w:tcPr>
          <w:p w:rsidR="00A4414A" w:rsidRDefault="00A4414A" w:rsidP="00B64BB4">
            <w:pPr>
              <w:spacing w:after="150"/>
              <w:jc w:val="left"/>
              <w:rPr>
                <w:rFonts w:eastAsia="Times New Roman" w:cs="Times New Roman"/>
                <w:bCs/>
                <w:color w:val="000000" w:themeColor="text1"/>
                <w:szCs w:val="28"/>
                <w:lang w:val="en-US"/>
              </w:rPr>
            </w:pPr>
            <w:r>
              <w:rPr>
                <w:rFonts w:eastAsia="Times New Roman" w:cs="Times New Roman"/>
                <w:bCs/>
                <w:color w:val="000000" w:themeColor="text1"/>
                <w:szCs w:val="28"/>
                <w:lang w:val="en-US"/>
              </w:rPr>
              <w:t>Mức tối thiểu: có gian trưng bày: 10 điểm</w:t>
            </w:r>
          </w:p>
          <w:p w:rsidR="00F30BB8" w:rsidRDefault="00A4414A" w:rsidP="00B64BB4">
            <w:pPr>
              <w:spacing w:after="150"/>
              <w:jc w:val="left"/>
              <w:rPr>
                <w:rFonts w:eastAsia="Times New Roman" w:cs="Times New Roman"/>
                <w:bCs/>
                <w:color w:val="000000" w:themeColor="text1"/>
                <w:szCs w:val="28"/>
                <w:lang w:val="en-US"/>
              </w:rPr>
            </w:pPr>
            <w:r>
              <w:rPr>
                <w:rFonts w:eastAsia="Times New Roman" w:cs="Times New Roman"/>
                <w:bCs/>
                <w:color w:val="000000" w:themeColor="text1"/>
                <w:szCs w:val="28"/>
                <w:lang w:val="en-US"/>
              </w:rPr>
              <w:t xml:space="preserve">Mức tối đa: </w:t>
            </w:r>
            <w:r w:rsidR="00F30BB8">
              <w:rPr>
                <w:rFonts w:eastAsia="Times New Roman" w:cs="Times New Roman"/>
                <w:bCs/>
                <w:color w:val="000000" w:themeColor="text1"/>
                <w:szCs w:val="28"/>
                <w:lang w:val="en-US"/>
              </w:rPr>
              <w:t>G</w:t>
            </w:r>
            <w:r w:rsidR="00F30BB8" w:rsidRPr="00366D56">
              <w:rPr>
                <w:rFonts w:eastAsia="Times New Roman" w:cs="Times New Roman"/>
                <w:bCs/>
                <w:color w:val="000000" w:themeColor="text1"/>
                <w:szCs w:val="28"/>
                <w:lang w:val="en-US"/>
              </w:rPr>
              <w:t>ian trưng bày</w:t>
            </w:r>
            <w:r w:rsidR="00F30BB8">
              <w:rPr>
                <w:rFonts w:eastAsia="Times New Roman" w:cs="Times New Roman"/>
                <w:bCs/>
                <w:color w:val="000000" w:themeColor="text1"/>
                <w:szCs w:val="28"/>
                <w:lang w:val="en-US"/>
              </w:rPr>
              <w:t xml:space="preserve"> sáng tạo, đẹp, cuốn hút người đọc, người tham quan</w:t>
            </w:r>
            <w:r w:rsidR="0042434B">
              <w:rPr>
                <w:rFonts w:eastAsia="Times New Roman" w:cs="Times New Roman"/>
                <w:bCs/>
                <w:color w:val="000000" w:themeColor="text1"/>
                <w:szCs w:val="28"/>
                <w:lang w:val="en-US"/>
              </w:rPr>
              <w:t>.</w:t>
            </w:r>
          </w:p>
          <w:p w:rsidR="00926C7C" w:rsidRDefault="00926C7C" w:rsidP="003F57C8">
            <w:pPr>
              <w:spacing w:after="150"/>
              <w:jc w:val="left"/>
              <w:rPr>
                <w:rFonts w:eastAsia="Times New Roman" w:cs="Times New Roman"/>
                <w:b/>
                <w:bCs/>
                <w:color w:val="000000" w:themeColor="text1"/>
                <w:szCs w:val="28"/>
                <w:lang w:val="en-US"/>
              </w:rPr>
            </w:pPr>
            <w:r>
              <w:rPr>
                <w:rFonts w:eastAsia="Times New Roman" w:cs="Times New Roman"/>
                <w:bCs/>
                <w:color w:val="000000" w:themeColor="text1"/>
                <w:szCs w:val="28"/>
                <w:lang w:val="en-US"/>
              </w:rPr>
              <w:t>(Đ</w:t>
            </w:r>
            <w:r w:rsidR="003F57C8">
              <w:rPr>
                <w:rFonts w:eastAsia="Times New Roman" w:cs="Times New Roman"/>
                <w:bCs/>
                <w:color w:val="000000" w:themeColor="text1"/>
                <w:szCs w:val="28"/>
                <w:lang w:val="en-US"/>
              </w:rPr>
              <w:t>ộ</w:t>
            </w:r>
            <w:r>
              <w:rPr>
                <w:rFonts w:eastAsia="Times New Roman" w:cs="Times New Roman"/>
                <w:bCs/>
                <w:color w:val="000000" w:themeColor="text1"/>
                <w:szCs w:val="28"/>
                <w:lang w:val="en-US"/>
              </w:rPr>
              <w:t xml:space="preserve"> chênh lệch điểm số dựa trên mức độ đẹp và sáng tạo </w:t>
            </w:r>
            <w:r w:rsidR="003F57C8">
              <w:rPr>
                <w:rFonts w:eastAsia="Times New Roman" w:cs="Times New Roman"/>
                <w:bCs/>
                <w:color w:val="000000" w:themeColor="text1"/>
                <w:szCs w:val="28"/>
                <w:lang w:val="en-US"/>
              </w:rPr>
              <w:t xml:space="preserve">của gian trưng bày </w:t>
            </w:r>
            <w:r>
              <w:rPr>
                <w:rFonts w:eastAsia="Times New Roman" w:cs="Times New Roman"/>
                <w:bCs/>
                <w:color w:val="000000" w:themeColor="text1"/>
                <w:szCs w:val="28"/>
                <w:lang w:val="en-US"/>
              </w:rPr>
              <w:t>của các lớp, mức điểm chênh lệch 2,0 điểm/ 1thang đánh giá)</w:t>
            </w:r>
          </w:p>
        </w:tc>
        <w:tc>
          <w:tcPr>
            <w:tcW w:w="1269" w:type="dxa"/>
          </w:tcPr>
          <w:p w:rsidR="00F30BB8" w:rsidRDefault="00451BF0" w:rsidP="00451BF0">
            <w:pPr>
              <w:shd w:val="clear" w:color="auto" w:fill="FFFFFF"/>
              <w:spacing w:after="150"/>
              <w:rPr>
                <w:rFonts w:eastAsia="Times New Roman" w:cs="Times New Roman"/>
                <w:bCs/>
                <w:color w:val="000000" w:themeColor="text1"/>
                <w:szCs w:val="28"/>
                <w:lang w:val="en-US"/>
              </w:rPr>
            </w:pPr>
            <w:r>
              <w:rPr>
                <w:rFonts w:eastAsia="Times New Roman" w:cs="Times New Roman"/>
                <w:bCs/>
                <w:color w:val="000000" w:themeColor="text1"/>
                <w:szCs w:val="28"/>
                <w:lang w:val="en-US"/>
              </w:rPr>
              <w:t xml:space="preserve">    10</w:t>
            </w:r>
          </w:p>
          <w:p w:rsidR="00F30BB8" w:rsidRDefault="00F30BB8" w:rsidP="00451BF0">
            <w:pPr>
              <w:spacing w:after="150"/>
              <w:rPr>
                <w:rFonts w:eastAsia="Times New Roman" w:cs="Times New Roman"/>
                <w:b/>
                <w:bCs/>
                <w:color w:val="000000" w:themeColor="text1"/>
                <w:szCs w:val="28"/>
                <w:lang w:val="en-US"/>
              </w:rPr>
            </w:pPr>
          </w:p>
        </w:tc>
      </w:tr>
      <w:tr w:rsidR="00451BF0" w:rsidTr="00F30BB8">
        <w:trPr>
          <w:jc w:val="center"/>
        </w:trPr>
        <w:tc>
          <w:tcPr>
            <w:tcW w:w="562" w:type="dxa"/>
          </w:tcPr>
          <w:p w:rsidR="00451BF0" w:rsidRDefault="00451BF0" w:rsidP="00451BF0">
            <w:pPr>
              <w:spacing w:after="150"/>
              <w:jc w:val="center"/>
              <w:rPr>
                <w:rFonts w:eastAsia="Times New Roman" w:cs="Times New Roman"/>
                <w:bCs/>
                <w:color w:val="000000" w:themeColor="text1"/>
                <w:szCs w:val="28"/>
                <w:lang w:val="en-US"/>
              </w:rPr>
            </w:pPr>
            <w:r>
              <w:rPr>
                <w:rFonts w:eastAsia="Times New Roman" w:cs="Times New Roman"/>
                <w:bCs/>
                <w:color w:val="000000" w:themeColor="text1"/>
                <w:szCs w:val="28"/>
                <w:lang w:val="en-US"/>
              </w:rPr>
              <w:t>2</w:t>
            </w:r>
          </w:p>
        </w:tc>
        <w:tc>
          <w:tcPr>
            <w:tcW w:w="2127" w:type="dxa"/>
          </w:tcPr>
          <w:p w:rsidR="00451BF0" w:rsidRDefault="00451BF0" w:rsidP="00451BF0">
            <w:pPr>
              <w:spacing w:after="150"/>
              <w:jc w:val="center"/>
              <w:rPr>
                <w:rFonts w:eastAsia="Times New Roman" w:cs="Times New Roman"/>
                <w:b/>
                <w:bCs/>
                <w:color w:val="000000" w:themeColor="text1"/>
                <w:szCs w:val="28"/>
                <w:lang w:val="en-US"/>
              </w:rPr>
            </w:pPr>
            <w:r>
              <w:rPr>
                <w:rFonts w:eastAsia="Times New Roman" w:cs="Times New Roman"/>
                <w:bCs/>
                <w:color w:val="000000" w:themeColor="text1"/>
                <w:szCs w:val="28"/>
                <w:lang w:val="en-US"/>
              </w:rPr>
              <w:t>Nội dung</w:t>
            </w:r>
          </w:p>
        </w:tc>
        <w:tc>
          <w:tcPr>
            <w:tcW w:w="5103" w:type="dxa"/>
          </w:tcPr>
          <w:p w:rsidR="003F57C8" w:rsidRDefault="003F57C8" w:rsidP="00B64BB4">
            <w:pPr>
              <w:spacing w:after="150"/>
              <w:jc w:val="left"/>
              <w:rPr>
                <w:rFonts w:eastAsia="Times New Roman" w:cs="Times New Roman"/>
                <w:bCs/>
                <w:color w:val="000000" w:themeColor="text1"/>
                <w:szCs w:val="28"/>
                <w:lang w:val="en-US"/>
              </w:rPr>
            </w:pPr>
            <w:r>
              <w:rPr>
                <w:rFonts w:eastAsia="Times New Roman" w:cs="Times New Roman"/>
                <w:bCs/>
                <w:color w:val="000000" w:themeColor="text1"/>
                <w:szCs w:val="28"/>
                <w:lang w:val="en-US"/>
              </w:rPr>
              <w:t>Mức tối thiểu: có bố chí theo chủ đề: 10 điểm</w:t>
            </w:r>
          </w:p>
          <w:p w:rsidR="00451BF0" w:rsidRDefault="003F57C8" w:rsidP="00B64BB4">
            <w:pPr>
              <w:spacing w:after="150"/>
              <w:jc w:val="left"/>
              <w:rPr>
                <w:rFonts w:eastAsia="Times New Roman" w:cs="Times New Roman"/>
                <w:bCs/>
                <w:color w:val="000000" w:themeColor="text1"/>
                <w:szCs w:val="28"/>
                <w:lang w:val="en-US"/>
              </w:rPr>
            </w:pPr>
            <w:r>
              <w:rPr>
                <w:rFonts w:eastAsia="Times New Roman" w:cs="Times New Roman"/>
                <w:bCs/>
                <w:color w:val="000000" w:themeColor="text1"/>
                <w:szCs w:val="28"/>
                <w:lang w:val="en-US"/>
              </w:rPr>
              <w:t xml:space="preserve">Mức tối đa: </w:t>
            </w:r>
            <w:r w:rsidR="00FD1AAD">
              <w:rPr>
                <w:rFonts w:eastAsia="Times New Roman" w:cs="Times New Roman"/>
                <w:bCs/>
                <w:color w:val="000000" w:themeColor="text1"/>
                <w:szCs w:val="28"/>
                <w:lang w:val="en-US"/>
              </w:rPr>
              <w:t>S</w:t>
            </w:r>
            <w:r w:rsidR="00451BF0">
              <w:rPr>
                <w:rFonts w:eastAsia="Times New Roman" w:cs="Times New Roman"/>
                <w:bCs/>
                <w:color w:val="000000" w:themeColor="text1"/>
                <w:szCs w:val="28"/>
                <w:lang w:val="en-US"/>
              </w:rPr>
              <w:t>ách bố trí theo chủ đề hợp lý và ý nghĩa</w:t>
            </w:r>
            <w:r w:rsidR="00A4414A">
              <w:rPr>
                <w:rFonts w:eastAsia="Times New Roman" w:cs="Times New Roman"/>
                <w:bCs/>
                <w:color w:val="000000" w:themeColor="text1"/>
                <w:szCs w:val="28"/>
                <w:lang w:val="en-US"/>
              </w:rPr>
              <w:t>.</w:t>
            </w:r>
          </w:p>
          <w:p w:rsidR="00D3025D" w:rsidRDefault="00973582" w:rsidP="00B64BB4">
            <w:pPr>
              <w:spacing w:after="150"/>
              <w:jc w:val="left"/>
              <w:rPr>
                <w:rFonts w:eastAsia="Times New Roman" w:cs="Times New Roman"/>
                <w:b/>
                <w:bCs/>
                <w:color w:val="000000" w:themeColor="text1"/>
                <w:szCs w:val="28"/>
                <w:lang w:val="en-US"/>
              </w:rPr>
            </w:pPr>
            <w:r>
              <w:rPr>
                <w:rFonts w:eastAsia="Times New Roman" w:cs="Times New Roman"/>
                <w:bCs/>
                <w:color w:val="000000" w:themeColor="text1"/>
                <w:szCs w:val="28"/>
                <w:lang w:val="en-US"/>
              </w:rPr>
              <w:t>(Độ</w:t>
            </w:r>
            <w:r w:rsidR="00D3025D">
              <w:rPr>
                <w:rFonts w:eastAsia="Times New Roman" w:cs="Times New Roman"/>
                <w:bCs/>
                <w:color w:val="000000" w:themeColor="text1"/>
                <w:szCs w:val="28"/>
                <w:lang w:val="en-US"/>
              </w:rPr>
              <w:t xml:space="preserve">  chênh lệch điểm số giữa các lớp là 2,0 điểm dựa trên kết quả bố trí)</w:t>
            </w:r>
          </w:p>
        </w:tc>
        <w:tc>
          <w:tcPr>
            <w:tcW w:w="1269" w:type="dxa"/>
          </w:tcPr>
          <w:p w:rsidR="00451BF0" w:rsidRDefault="00451BF0" w:rsidP="00451BF0">
            <w:r w:rsidRPr="0068336B">
              <w:rPr>
                <w:rFonts w:eastAsia="Times New Roman" w:cs="Times New Roman"/>
                <w:bCs/>
                <w:color w:val="000000" w:themeColor="text1"/>
                <w:szCs w:val="28"/>
                <w:lang w:val="en-US"/>
              </w:rPr>
              <w:t xml:space="preserve">    10</w:t>
            </w:r>
          </w:p>
        </w:tc>
      </w:tr>
      <w:tr w:rsidR="00451BF0" w:rsidTr="00F30BB8">
        <w:trPr>
          <w:jc w:val="center"/>
        </w:trPr>
        <w:tc>
          <w:tcPr>
            <w:tcW w:w="562" w:type="dxa"/>
          </w:tcPr>
          <w:p w:rsidR="00451BF0" w:rsidRDefault="00451BF0" w:rsidP="00451BF0">
            <w:pPr>
              <w:spacing w:after="150"/>
              <w:jc w:val="center"/>
              <w:rPr>
                <w:rFonts w:eastAsia="Times New Roman" w:cs="Times New Roman"/>
                <w:bCs/>
                <w:color w:val="000000" w:themeColor="text1"/>
                <w:szCs w:val="28"/>
                <w:lang w:val="en-US"/>
              </w:rPr>
            </w:pPr>
          </w:p>
          <w:p w:rsidR="00451BF0" w:rsidRDefault="00451BF0" w:rsidP="00451BF0">
            <w:pPr>
              <w:spacing w:after="150"/>
              <w:rPr>
                <w:rFonts w:eastAsia="Times New Roman" w:cs="Times New Roman"/>
                <w:bCs/>
                <w:color w:val="000000" w:themeColor="text1"/>
                <w:szCs w:val="28"/>
                <w:lang w:val="en-US"/>
              </w:rPr>
            </w:pPr>
            <w:r>
              <w:rPr>
                <w:rFonts w:eastAsia="Times New Roman" w:cs="Times New Roman"/>
                <w:bCs/>
                <w:color w:val="000000" w:themeColor="text1"/>
                <w:szCs w:val="28"/>
                <w:lang w:val="en-US"/>
              </w:rPr>
              <w:t xml:space="preserve"> 3</w:t>
            </w:r>
          </w:p>
        </w:tc>
        <w:tc>
          <w:tcPr>
            <w:tcW w:w="2127" w:type="dxa"/>
          </w:tcPr>
          <w:p w:rsidR="00451BF0" w:rsidRDefault="00451BF0" w:rsidP="00451BF0">
            <w:pPr>
              <w:spacing w:after="150"/>
              <w:jc w:val="center"/>
              <w:rPr>
                <w:rFonts w:eastAsia="Times New Roman" w:cs="Times New Roman"/>
                <w:b/>
                <w:bCs/>
                <w:color w:val="000000" w:themeColor="text1"/>
                <w:szCs w:val="28"/>
                <w:lang w:val="en-US"/>
              </w:rPr>
            </w:pPr>
            <w:r>
              <w:rPr>
                <w:rFonts w:eastAsia="Times New Roman" w:cs="Times New Roman"/>
                <w:bCs/>
                <w:color w:val="000000" w:themeColor="text1"/>
                <w:szCs w:val="28"/>
                <w:lang w:val="en-US"/>
              </w:rPr>
              <w:t>Số lượng sách trưng  bày</w:t>
            </w:r>
          </w:p>
        </w:tc>
        <w:tc>
          <w:tcPr>
            <w:tcW w:w="5103" w:type="dxa"/>
          </w:tcPr>
          <w:p w:rsidR="00451BF0" w:rsidRDefault="0022407E" w:rsidP="00B64BB4">
            <w:pPr>
              <w:spacing w:after="150"/>
              <w:jc w:val="left"/>
              <w:rPr>
                <w:rFonts w:eastAsia="Times New Roman" w:cs="Times New Roman"/>
                <w:b/>
                <w:bCs/>
                <w:color w:val="000000" w:themeColor="text1"/>
                <w:szCs w:val="28"/>
                <w:lang w:val="en-US"/>
              </w:rPr>
            </w:pPr>
            <w:r>
              <w:rPr>
                <w:rFonts w:eastAsia="Times New Roman" w:cs="Times New Roman"/>
                <w:bCs/>
                <w:color w:val="000000" w:themeColor="text1"/>
                <w:szCs w:val="28"/>
                <w:lang w:val="en-US"/>
              </w:rPr>
              <w:t>M</w:t>
            </w:r>
            <w:r w:rsidR="00451BF0">
              <w:rPr>
                <w:rFonts w:eastAsia="Times New Roman" w:cs="Times New Roman"/>
                <w:bCs/>
                <w:color w:val="000000" w:themeColor="text1"/>
                <w:szCs w:val="28"/>
                <w:lang w:val="en-US"/>
              </w:rPr>
              <w:t>ức tối thiểu: 2 cuốn sách/ 1 học sinh x theo sĩ số lớp: 10 điểm. Mức tối đa: số sách gấp 1,5 lần cộng 5,0 điểm; gấp 2 lần cộng 10 điểm</w:t>
            </w:r>
            <w:r w:rsidR="007A4166">
              <w:rPr>
                <w:rFonts w:eastAsia="Times New Roman" w:cs="Times New Roman"/>
                <w:bCs/>
                <w:color w:val="000000" w:themeColor="text1"/>
                <w:szCs w:val="28"/>
                <w:lang w:val="en-US"/>
              </w:rPr>
              <w:t>…</w:t>
            </w:r>
            <w:r w:rsidR="00451BF0">
              <w:rPr>
                <w:rFonts w:eastAsia="Times New Roman" w:cs="Times New Roman"/>
                <w:bCs/>
                <w:color w:val="000000" w:themeColor="text1"/>
                <w:szCs w:val="28"/>
                <w:lang w:val="en-US"/>
              </w:rPr>
              <w:t xml:space="preserve"> (truyện tranh tính ở hạng mục riêng, ko tính ở mục này)</w:t>
            </w:r>
          </w:p>
        </w:tc>
        <w:tc>
          <w:tcPr>
            <w:tcW w:w="1269" w:type="dxa"/>
          </w:tcPr>
          <w:p w:rsidR="00451BF0" w:rsidRDefault="00451BF0" w:rsidP="00451BF0">
            <w:r w:rsidRPr="0068336B">
              <w:rPr>
                <w:rFonts w:eastAsia="Times New Roman" w:cs="Times New Roman"/>
                <w:bCs/>
                <w:color w:val="000000" w:themeColor="text1"/>
                <w:szCs w:val="28"/>
                <w:lang w:val="en-US"/>
              </w:rPr>
              <w:t xml:space="preserve">    10</w:t>
            </w:r>
          </w:p>
        </w:tc>
      </w:tr>
      <w:tr w:rsidR="00451BF0" w:rsidTr="00F30BB8">
        <w:trPr>
          <w:jc w:val="center"/>
        </w:trPr>
        <w:tc>
          <w:tcPr>
            <w:tcW w:w="562" w:type="dxa"/>
          </w:tcPr>
          <w:p w:rsidR="00451BF0" w:rsidRDefault="00451BF0" w:rsidP="00451BF0">
            <w:pPr>
              <w:spacing w:after="150"/>
              <w:rPr>
                <w:rFonts w:eastAsia="Times New Roman" w:cs="Times New Roman"/>
                <w:bCs/>
                <w:color w:val="000000" w:themeColor="text1"/>
                <w:szCs w:val="28"/>
                <w:lang w:val="en-US"/>
              </w:rPr>
            </w:pPr>
          </w:p>
          <w:p w:rsidR="00451BF0" w:rsidRDefault="00451BF0" w:rsidP="00451BF0">
            <w:pPr>
              <w:spacing w:after="150"/>
              <w:rPr>
                <w:rFonts w:eastAsia="Times New Roman" w:cs="Times New Roman"/>
                <w:bCs/>
                <w:color w:val="000000" w:themeColor="text1"/>
                <w:szCs w:val="28"/>
                <w:lang w:val="en-US"/>
              </w:rPr>
            </w:pPr>
            <w:r>
              <w:rPr>
                <w:rFonts w:eastAsia="Times New Roman" w:cs="Times New Roman"/>
                <w:bCs/>
                <w:color w:val="000000" w:themeColor="text1"/>
                <w:szCs w:val="28"/>
                <w:lang w:val="en-US"/>
              </w:rPr>
              <w:t xml:space="preserve"> 4</w:t>
            </w:r>
          </w:p>
        </w:tc>
        <w:tc>
          <w:tcPr>
            <w:tcW w:w="2127" w:type="dxa"/>
          </w:tcPr>
          <w:p w:rsidR="00451BF0" w:rsidRDefault="00451BF0" w:rsidP="00451BF0">
            <w:pPr>
              <w:spacing w:after="150"/>
              <w:jc w:val="center"/>
              <w:rPr>
                <w:rFonts w:eastAsia="Times New Roman" w:cs="Times New Roman"/>
                <w:b/>
                <w:bCs/>
                <w:color w:val="000000" w:themeColor="text1"/>
                <w:szCs w:val="28"/>
                <w:lang w:val="en-US"/>
              </w:rPr>
            </w:pPr>
            <w:r>
              <w:rPr>
                <w:rFonts w:eastAsia="Times New Roman" w:cs="Times New Roman"/>
                <w:bCs/>
                <w:color w:val="000000" w:themeColor="text1"/>
                <w:szCs w:val="28"/>
                <w:lang w:val="en-US"/>
              </w:rPr>
              <w:t>Không gian chỗ ngồi đọc sách</w:t>
            </w:r>
          </w:p>
        </w:tc>
        <w:tc>
          <w:tcPr>
            <w:tcW w:w="5103" w:type="dxa"/>
          </w:tcPr>
          <w:p w:rsidR="00F57D6B" w:rsidRDefault="00F57D6B" w:rsidP="00B64BB4">
            <w:pPr>
              <w:spacing w:after="150"/>
              <w:jc w:val="left"/>
              <w:rPr>
                <w:rFonts w:eastAsia="Times New Roman" w:cs="Times New Roman"/>
                <w:bCs/>
                <w:color w:val="000000" w:themeColor="text1"/>
                <w:szCs w:val="28"/>
                <w:lang w:val="en-US"/>
              </w:rPr>
            </w:pPr>
            <w:r>
              <w:rPr>
                <w:rFonts w:eastAsia="Times New Roman" w:cs="Times New Roman"/>
                <w:bCs/>
                <w:color w:val="000000" w:themeColor="text1"/>
                <w:szCs w:val="28"/>
                <w:lang w:val="en-US"/>
              </w:rPr>
              <w:t>Mức tối thiểu: Có bố trí không gian chỗ ngồi đọc sách: 10 điểm</w:t>
            </w:r>
          </w:p>
          <w:p w:rsidR="00451BF0" w:rsidRDefault="00F57D6B" w:rsidP="00B64BB4">
            <w:pPr>
              <w:spacing w:after="150"/>
              <w:jc w:val="left"/>
              <w:rPr>
                <w:rFonts w:eastAsia="Times New Roman" w:cs="Times New Roman"/>
                <w:bCs/>
                <w:color w:val="000000" w:themeColor="text1"/>
                <w:szCs w:val="28"/>
                <w:lang w:val="en-US"/>
              </w:rPr>
            </w:pPr>
            <w:r>
              <w:rPr>
                <w:rFonts w:eastAsia="Times New Roman" w:cs="Times New Roman"/>
                <w:bCs/>
                <w:color w:val="000000" w:themeColor="text1"/>
                <w:szCs w:val="28"/>
                <w:lang w:val="en-US"/>
              </w:rPr>
              <w:lastRenderedPageBreak/>
              <w:t>Mức tối đa: Không gian chỗ ngồi t</w:t>
            </w:r>
            <w:r w:rsidR="00451BF0">
              <w:rPr>
                <w:rFonts w:eastAsia="Times New Roman" w:cs="Times New Roman"/>
                <w:bCs/>
                <w:color w:val="000000" w:themeColor="text1"/>
                <w:szCs w:val="28"/>
                <w:lang w:val="en-US"/>
              </w:rPr>
              <w:t>hân thiện, thuận tiện cho bạn đọc, thể hiện rõ sự tinh tế của chủ gian trưng bày</w:t>
            </w:r>
            <w:r>
              <w:rPr>
                <w:rFonts w:eastAsia="Times New Roman" w:cs="Times New Roman"/>
                <w:bCs/>
                <w:color w:val="000000" w:themeColor="text1"/>
                <w:szCs w:val="28"/>
                <w:lang w:val="en-US"/>
              </w:rPr>
              <w:t>.</w:t>
            </w:r>
          </w:p>
          <w:p w:rsidR="00F57D6B" w:rsidRPr="00F57D6B" w:rsidRDefault="00F57D6B" w:rsidP="00B64BB4">
            <w:pPr>
              <w:spacing w:after="150"/>
              <w:jc w:val="left"/>
              <w:rPr>
                <w:rFonts w:eastAsia="Times New Roman" w:cs="Times New Roman"/>
                <w:bCs/>
                <w:color w:val="000000" w:themeColor="text1"/>
                <w:szCs w:val="28"/>
                <w:lang w:val="en-US"/>
              </w:rPr>
            </w:pPr>
            <w:r>
              <w:rPr>
                <w:rFonts w:eastAsia="Times New Roman" w:cs="Times New Roman"/>
                <w:bCs/>
                <w:color w:val="000000" w:themeColor="text1"/>
                <w:szCs w:val="28"/>
                <w:lang w:val="en-US"/>
              </w:rPr>
              <w:t>(Độ chênh lệch điểm số là 2,0 điểm dựa trên kết quả bố trí của mỗi lớp)</w:t>
            </w:r>
          </w:p>
        </w:tc>
        <w:tc>
          <w:tcPr>
            <w:tcW w:w="1269" w:type="dxa"/>
          </w:tcPr>
          <w:p w:rsidR="00451BF0" w:rsidRDefault="00451BF0" w:rsidP="00451BF0">
            <w:r w:rsidRPr="0068336B">
              <w:rPr>
                <w:rFonts w:eastAsia="Times New Roman" w:cs="Times New Roman"/>
                <w:bCs/>
                <w:color w:val="000000" w:themeColor="text1"/>
                <w:szCs w:val="28"/>
                <w:lang w:val="en-US"/>
              </w:rPr>
              <w:lastRenderedPageBreak/>
              <w:t xml:space="preserve">    10</w:t>
            </w:r>
          </w:p>
        </w:tc>
      </w:tr>
      <w:tr w:rsidR="00451BF0" w:rsidTr="00F30BB8">
        <w:trPr>
          <w:jc w:val="center"/>
        </w:trPr>
        <w:tc>
          <w:tcPr>
            <w:tcW w:w="562" w:type="dxa"/>
          </w:tcPr>
          <w:p w:rsidR="00451BF0" w:rsidRDefault="00451BF0" w:rsidP="00451BF0">
            <w:pPr>
              <w:spacing w:after="150"/>
              <w:jc w:val="center"/>
              <w:rPr>
                <w:rFonts w:eastAsia="Times New Roman" w:cs="Times New Roman"/>
                <w:bCs/>
                <w:color w:val="000000" w:themeColor="text1"/>
                <w:szCs w:val="28"/>
                <w:lang w:val="en-US"/>
              </w:rPr>
            </w:pPr>
          </w:p>
          <w:p w:rsidR="00451BF0" w:rsidRDefault="00451BF0" w:rsidP="00451BF0">
            <w:pPr>
              <w:spacing w:after="150"/>
              <w:jc w:val="center"/>
              <w:rPr>
                <w:rFonts w:eastAsia="Times New Roman" w:cs="Times New Roman"/>
                <w:bCs/>
                <w:color w:val="000000" w:themeColor="text1"/>
                <w:szCs w:val="28"/>
                <w:lang w:val="en-US"/>
              </w:rPr>
            </w:pPr>
          </w:p>
          <w:p w:rsidR="00451BF0" w:rsidRDefault="00451BF0" w:rsidP="00451BF0">
            <w:pPr>
              <w:spacing w:after="150"/>
              <w:jc w:val="center"/>
              <w:rPr>
                <w:rFonts w:eastAsia="Times New Roman" w:cs="Times New Roman"/>
                <w:bCs/>
                <w:color w:val="000000" w:themeColor="text1"/>
                <w:szCs w:val="28"/>
                <w:lang w:val="en-US"/>
              </w:rPr>
            </w:pPr>
            <w:r>
              <w:rPr>
                <w:rFonts w:eastAsia="Times New Roman" w:cs="Times New Roman"/>
                <w:bCs/>
                <w:color w:val="000000" w:themeColor="text1"/>
                <w:szCs w:val="28"/>
                <w:lang w:val="en-US"/>
              </w:rPr>
              <w:t>5</w:t>
            </w:r>
          </w:p>
        </w:tc>
        <w:tc>
          <w:tcPr>
            <w:tcW w:w="2127" w:type="dxa"/>
          </w:tcPr>
          <w:p w:rsidR="00451BF0" w:rsidRDefault="00451BF0" w:rsidP="00451BF0">
            <w:pPr>
              <w:spacing w:after="150"/>
              <w:jc w:val="center"/>
              <w:rPr>
                <w:rFonts w:eastAsia="Times New Roman" w:cs="Times New Roman"/>
                <w:bCs/>
                <w:color w:val="000000" w:themeColor="text1"/>
                <w:szCs w:val="28"/>
                <w:lang w:val="en-US"/>
              </w:rPr>
            </w:pPr>
            <w:r>
              <w:rPr>
                <w:rFonts w:eastAsia="Times New Roman" w:cs="Times New Roman"/>
                <w:bCs/>
                <w:color w:val="000000" w:themeColor="text1"/>
                <w:szCs w:val="28"/>
                <w:lang w:val="en-US"/>
              </w:rPr>
              <w:t>Số lượng bạn đọc đến đọc, tham quan và đánh giá</w:t>
            </w:r>
          </w:p>
        </w:tc>
        <w:tc>
          <w:tcPr>
            <w:tcW w:w="5103" w:type="dxa"/>
          </w:tcPr>
          <w:p w:rsidR="001E463E" w:rsidRDefault="001E463E" w:rsidP="00B64BB4">
            <w:pPr>
              <w:shd w:val="clear" w:color="auto" w:fill="FFFFFF"/>
              <w:spacing w:after="150"/>
              <w:jc w:val="left"/>
              <w:rPr>
                <w:rFonts w:eastAsia="Times New Roman" w:cs="Times New Roman"/>
                <w:bCs/>
                <w:color w:val="000000" w:themeColor="text1"/>
                <w:szCs w:val="28"/>
                <w:lang w:val="en-US"/>
              </w:rPr>
            </w:pPr>
            <w:r>
              <w:rPr>
                <w:rFonts w:eastAsia="Times New Roman" w:cs="Times New Roman"/>
                <w:bCs/>
                <w:color w:val="000000" w:themeColor="text1"/>
                <w:szCs w:val="28"/>
                <w:lang w:val="en-US"/>
              </w:rPr>
              <w:t>Mức tối thiểu: Có bạn đọc đến đọc và tham quan gian trưng bày</w:t>
            </w:r>
            <w:r w:rsidR="00973582">
              <w:rPr>
                <w:rFonts w:eastAsia="Times New Roman" w:cs="Times New Roman"/>
                <w:bCs/>
                <w:color w:val="000000" w:themeColor="text1"/>
                <w:szCs w:val="28"/>
                <w:lang w:val="en-US"/>
              </w:rPr>
              <w:t>: 10 điểm</w:t>
            </w:r>
          </w:p>
          <w:p w:rsidR="00451BF0" w:rsidRDefault="005D1AAA" w:rsidP="0042434B">
            <w:pPr>
              <w:shd w:val="clear" w:color="auto" w:fill="FFFFFF"/>
              <w:spacing w:after="150"/>
              <w:jc w:val="left"/>
              <w:rPr>
                <w:rFonts w:eastAsia="Times New Roman" w:cs="Times New Roman"/>
                <w:bCs/>
                <w:color w:val="000000" w:themeColor="text1"/>
                <w:szCs w:val="28"/>
                <w:lang w:val="en-US"/>
              </w:rPr>
            </w:pPr>
            <w:r>
              <w:rPr>
                <w:rFonts w:eastAsia="Times New Roman" w:cs="Times New Roman"/>
                <w:bCs/>
                <w:color w:val="000000" w:themeColor="text1"/>
                <w:szCs w:val="28"/>
                <w:lang w:val="en-US"/>
              </w:rPr>
              <w:t xml:space="preserve">Mức tối đa: </w:t>
            </w:r>
            <w:r w:rsidR="00451BF0">
              <w:rPr>
                <w:rFonts w:eastAsia="Times New Roman" w:cs="Times New Roman"/>
                <w:bCs/>
                <w:color w:val="000000" w:themeColor="text1"/>
                <w:szCs w:val="28"/>
                <w:lang w:val="en-US"/>
              </w:rPr>
              <w:t>tính 1,0 điểm/ 1 người đến đọc sách và tích sao vào trang đánh giá của lớp (Trang đánh giá có</w:t>
            </w:r>
            <w:r w:rsidR="004D7E18">
              <w:rPr>
                <w:rFonts w:eastAsia="Times New Roman" w:cs="Times New Roman"/>
                <w:bCs/>
                <w:color w:val="000000" w:themeColor="text1"/>
                <w:szCs w:val="28"/>
                <w:lang w:val="en-US"/>
              </w:rPr>
              <w:t xml:space="preserve"> mẫu riêng</w:t>
            </w:r>
            <w:r w:rsidR="0042434B">
              <w:rPr>
                <w:rFonts w:eastAsia="Times New Roman" w:cs="Times New Roman"/>
                <w:bCs/>
                <w:color w:val="000000" w:themeColor="text1"/>
                <w:szCs w:val="28"/>
                <w:lang w:val="en-US"/>
              </w:rPr>
              <w:t>)</w:t>
            </w:r>
          </w:p>
          <w:p w:rsidR="005B08FB" w:rsidRDefault="005B08FB" w:rsidP="0042434B">
            <w:pPr>
              <w:shd w:val="clear" w:color="auto" w:fill="FFFFFF"/>
              <w:spacing w:after="150"/>
              <w:jc w:val="left"/>
              <w:rPr>
                <w:rFonts w:eastAsia="Times New Roman" w:cs="Times New Roman"/>
                <w:bCs/>
                <w:color w:val="000000" w:themeColor="text1"/>
                <w:szCs w:val="28"/>
                <w:lang w:val="en-US"/>
              </w:rPr>
            </w:pPr>
            <w:r>
              <w:rPr>
                <w:rFonts w:eastAsia="Times New Roman" w:cs="Times New Roman"/>
                <w:bCs/>
                <w:color w:val="000000" w:themeColor="text1"/>
                <w:szCs w:val="28"/>
                <w:lang w:val="en-US"/>
              </w:rPr>
              <w:t>(Không tính bạn đọc của lớp)</w:t>
            </w:r>
          </w:p>
        </w:tc>
        <w:tc>
          <w:tcPr>
            <w:tcW w:w="1269" w:type="dxa"/>
          </w:tcPr>
          <w:p w:rsidR="00451BF0" w:rsidRDefault="00451BF0" w:rsidP="00451BF0">
            <w:r w:rsidRPr="0068336B">
              <w:rPr>
                <w:rFonts w:eastAsia="Times New Roman" w:cs="Times New Roman"/>
                <w:bCs/>
                <w:color w:val="000000" w:themeColor="text1"/>
                <w:szCs w:val="28"/>
                <w:lang w:val="en-US"/>
              </w:rPr>
              <w:t xml:space="preserve">    10</w:t>
            </w:r>
          </w:p>
        </w:tc>
      </w:tr>
    </w:tbl>
    <w:p w:rsidR="00BC72EF" w:rsidRDefault="00526C8A" w:rsidP="006D1E5D">
      <w:pPr>
        <w:shd w:val="clear" w:color="auto" w:fill="FFFFFF"/>
        <w:spacing w:after="150" w:line="240" w:lineRule="auto"/>
        <w:ind w:firstLine="680"/>
        <w:rPr>
          <w:rFonts w:eastAsia="Times New Roman" w:cs="Times New Roman"/>
          <w:bCs/>
          <w:i/>
          <w:color w:val="000000" w:themeColor="text1"/>
          <w:szCs w:val="28"/>
          <w:lang w:val="en-US"/>
        </w:rPr>
      </w:pPr>
      <w:r w:rsidRPr="0031747C">
        <w:rPr>
          <w:rFonts w:eastAsia="Times New Roman" w:cs="Times New Roman"/>
          <w:bCs/>
          <w:i/>
          <w:color w:val="000000" w:themeColor="text1"/>
          <w:szCs w:val="28"/>
          <w:lang w:val="en-US"/>
        </w:rPr>
        <w:t xml:space="preserve">* </w:t>
      </w:r>
      <w:r w:rsidR="00BC72EF">
        <w:rPr>
          <w:rFonts w:eastAsia="Times New Roman" w:cs="Times New Roman"/>
          <w:bCs/>
          <w:i/>
          <w:color w:val="000000" w:themeColor="text1"/>
          <w:szCs w:val="28"/>
          <w:lang w:val="en-US"/>
        </w:rPr>
        <w:t xml:space="preserve">Lưu ý: </w:t>
      </w:r>
    </w:p>
    <w:p w:rsidR="005D3E3E" w:rsidRDefault="00BC72EF" w:rsidP="006D1E5D">
      <w:pPr>
        <w:shd w:val="clear" w:color="auto" w:fill="FFFFFF"/>
        <w:spacing w:after="150" w:line="240" w:lineRule="auto"/>
        <w:ind w:firstLine="680"/>
        <w:rPr>
          <w:rFonts w:eastAsia="Times New Roman" w:cs="Times New Roman"/>
          <w:bCs/>
          <w:i/>
          <w:color w:val="000000" w:themeColor="text1"/>
          <w:szCs w:val="28"/>
          <w:lang w:val="en-US"/>
        </w:rPr>
      </w:pPr>
      <w:r>
        <w:rPr>
          <w:rFonts w:eastAsia="Times New Roman" w:cs="Times New Roman"/>
          <w:bCs/>
          <w:i/>
          <w:color w:val="000000" w:themeColor="text1"/>
          <w:szCs w:val="28"/>
          <w:lang w:val="en-US"/>
        </w:rPr>
        <w:t xml:space="preserve">- </w:t>
      </w:r>
      <w:r w:rsidR="004024A0">
        <w:rPr>
          <w:rFonts w:eastAsia="Times New Roman" w:cs="Times New Roman"/>
          <w:bCs/>
          <w:i/>
          <w:color w:val="000000" w:themeColor="text1"/>
          <w:szCs w:val="28"/>
          <w:lang w:val="en-US"/>
        </w:rPr>
        <w:t xml:space="preserve">Đối với nội dung </w:t>
      </w:r>
      <w:r w:rsidR="00526C8A" w:rsidRPr="0031747C">
        <w:rPr>
          <w:rFonts w:eastAsia="Times New Roman" w:cs="Times New Roman"/>
          <w:bCs/>
          <w:i/>
          <w:color w:val="000000" w:themeColor="text1"/>
          <w:szCs w:val="28"/>
          <w:lang w:val="en-US"/>
        </w:rPr>
        <w:t>trưng bày truyện tranh, nhà trường dựa trên thực tế q</w:t>
      </w:r>
      <w:r w:rsidR="000F54A2">
        <w:rPr>
          <w:rFonts w:eastAsia="Times New Roman" w:cs="Times New Roman"/>
          <w:bCs/>
          <w:i/>
          <w:color w:val="000000" w:themeColor="text1"/>
          <w:szCs w:val="28"/>
          <w:lang w:val="en-US"/>
        </w:rPr>
        <w:t>uyết định cho điểm khuyến khích, mức điểm KK từ 2,0  điểm</w:t>
      </w:r>
      <w:r w:rsidR="00B92DB2">
        <w:rPr>
          <w:rFonts w:eastAsia="Times New Roman" w:cs="Times New Roman"/>
          <w:bCs/>
          <w:i/>
          <w:color w:val="000000" w:themeColor="text1"/>
          <w:szCs w:val="28"/>
          <w:lang w:val="en-US"/>
        </w:rPr>
        <w:t>.</w:t>
      </w:r>
    </w:p>
    <w:p w:rsidR="00BC72EF" w:rsidRDefault="00BC72EF" w:rsidP="006D1E5D">
      <w:pPr>
        <w:shd w:val="clear" w:color="auto" w:fill="FFFFFF"/>
        <w:spacing w:after="150" w:line="240" w:lineRule="auto"/>
        <w:ind w:firstLine="680"/>
        <w:rPr>
          <w:rFonts w:eastAsia="Times New Roman" w:cs="Times New Roman"/>
          <w:bCs/>
          <w:i/>
          <w:color w:val="000000" w:themeColor="text1"/>
          <w:szCs w:val="28"/>
          <w:lang w:val="en-US"/>
        </w:rPr>
      </w:pPr>
      <w:r>
        <w:rPr>
          <w:rFonts w:eastAsia="Times New Roman" w:cs="Times New Roman"/>
          <w:bCs/>
          <w:i/>
          <w:color w:val="000000" w:themeColor="text1"/>
          <w:szCs w:val="28"/>
          <w:lang w:val="en-US"/>
        </w:rPr>
        <w:t>- Sau thời gian trưng bày:</w:t>
      </w:r>
    </w:p>
    <w:p w:rsidR="00BC72EF" w:rsidRDefault="00BC72EF" w:rsidP="006D1E5D">
      <w:pPr>
        <w:shd w:val="clear" w:color="auto" w:fill="FFFFFF"/>
        <w:spacing w:after="150" w:line="240" w:lineRule="auto"/>
        <w:ind w:firstLine="680"/>
        <w:rPr>
          <w:rFonts w:eastAsia="Times New Roman" w:cs="Times New Roman"/>
          <w:bCs/>
          <w:i/>
          <w:color w:val="000000" w:themeColor="text1"/>
          <w:szCs w:val="28"/>
          <w:lang w:val="en-US"/>
        </w:rPr>
      </w:pPr>
      <w:r>
        <w:rPr>
          <w:rFonts w:eastAsia="Times New Roman" w:cs="Times New Roman"/>
          <w:bCs/>
          <w:i/>
          <w:color w:val="000000" w:themeColor="text1"/>
          <w:szCs w:val="28"/>
          <w:lang w:val="en-US"/>
        </w:rPr>
        <w:t>+ Sách có thể được chuyển về lớp, bảo quản và phục vụ việc đọc tại lớp</w:t>
      </w:r>
      <w:r w:rsidR="00AF7BB8">
        <w:rPr>
          <w:rFonts w:eastAsia="Times New Roman" w:cs="Times New Roman"/>
          <w:bCs/>
          <w:i/>
          <w:color w:val="000000" w:themeColor="text1"/>
          <w:szCs w:val="28"/>
          <w:lang w:val="en-US"/>
        </w:rPr>
        <w:t>, sau đó chuyển trả lại học sinh</w:t>
      </w:r>
      <w:r w:rsidR="00151FBA">
        <w:rPr>
          <w:rFonts w:eastAsia="Times New Roman" w:cs="Times New Roman"/>
          <w:bCs/>
          <w:i/>
          <w:color w:val="000000" w:themeColor="text1"/>
          <w:szCs w:val="28"/>
          <w:lang w:val="en-US"/>
        </w:rPr>
        <w:t>.</w:t>
      </w:r>
    </w:p>
    <w:p w:rsidR="00BC72EF" w:rsidRDefault="00BC72EF" w:rsidP="006D1E5D">
      <w:pPr>
        <w:shd w:val="clear" w:color="auto" w:fill="FFFFFF"/>
        <w:spacing w:after="150" w:line="240" w:lineRule="auto"/>
        <w:ind w:firstLine="680"/>
        <w:rPr>
          <w:rFonts w:eastAsia="Times New Roman" w:cs="Times New Roman"/>
          <w:bCs/>
          <w:i/>
          <w:color w:val="000000" w:themeColor="text1"/>
          <w:szCs w:val="28"/>
          <w:lang w:val="en-US"/>
        </w:rPr>
      </w:pPr>
      <w:r>
        <w:rPr>
          <w:rFonts w:eastAsia="Times New Roman" w:cs="Times New Roman"/>
          <w:bCs/>
          <w:i/>
          <w:color w:val="000000" w:themeColor="text1"/>
          <w:szCs w:val="28"/>
          <w:lang w:val="en-US"/>
        </w:rPr>
        <w:t xml:space="preserve">+ Sách có thể được quyên </w:t>
      </w:r>
      <w:r w:rsidR="00AF7BB8">
        <w:rPr>
          <w:rFonts w:eastAsia="Times New Roman" w:cs="Times New Roman"/>
          <w:bCs/>
          <w:i/>
          <w:color w:val="000000" w:themeColor="text1"/>
          <w:szCs w:val="28"/>
          <w:lang w:val="en-US"/>
        </w:rPr>
        <w:t>góp về thư viện nhà trường để xây dựng tủ sách dùng chung.</w:t>
      </w:r>
    </w:p>
    <w:p w:rsidR="00AF7BB8" w:rsidRDefault="00AF7BB8" w:rsidP="006D1E5D">
      <w:pPr>
        <w:shd w:val="clear" w:color="auto" w:fill="FFFFFF"/>
        <w:spacing w:after="150" w:line="240" w:lineRule="auto"/>
        <w:ind w:firstLine="680"/>
        <w:rPr>
          <w:rFonts w:eastAsia="Times New Roman" w:cs="Times New Roman"/>
          <w:bCs/>
          <w:i/>
          <w:color w:val="000000" w:themeColor="text1"/>
          <w:szCs w:val="28"/>
          <w:lang w:val="en-US"/>
        </w:rPr>
      </w:pPr>
      <w:r>
        <w:rPr>
          <w:rFonts w:eastAsia="Times New Roman" w:cs="Times New Roman"/>
          <w:bCs/>
          <w:i/>
          <w:color w:val="000000" w:themeColor="text1"/>
          <w:szCs w:val="28"/>
          <w:lang w:val="en-US"/>
        </w:rPr>
        <w:t>+ Những bạn học sinh có nhiều sách mang đến để trưng  bày (tính từ 5 cuốn sách có giá trị)</w:t>
      </w:r>
      <w:r w:rsidR="00CE286C">
        <w:rPr>
          <w:rFonts w:eastAsia="Times New Roman" w:cs="Times New Roman"/>
          <w:bCs/>
          <w:i/>
          <w:color w:val="000000" w:themeColor="text1"/>
          <w:szCs w:val="28"/>
          <w:lang w:val="en-US"/>
        </w:rPr>
        <w:t>;</w:t>
      </w:r>
      <w:r>
        <w:rPr>
          <w:rFonts w:eastAsia="Times New Roman" w:cs="Times New Roman"/>
          <w:bCs/>
          <w:i/>
          <w:color w:val="000000" w:themeColor="text1"/>
          <w:szCs w:val="28"/>
          <w:lang w:val="en-US"/>
        </w:rPr>
        <w:t xml:space="preserve"> </w:t>
      </w:r>
      <w:r w:rsidR="00CE286C">
        <w:rPr>
          <w:rFonts w:eastAsia="Times New Roman" w:cs="Times New Roman"/>
          <w:bCs/>
          <w:i/>
          <w:color w:val="000000" w:themeColor="text1"/>
          <w:szCs w:val="28"/>
          <w:lang w:val="en-US"/>
        </w:rPr>
        <w:t>N</w:t>
      </w:r>
      <w:r>
        <w:rPr>
          <w:rFonts w:eastAsia="Times New Roman" w:cs="Times New Roman"/>
          <w:bCs/>
          <w:i/>
          <w:color w:val="000000" w:themeColor="text1"/>
          <w:szCs w:val="28"/>
          <w:lang w:val="en-US"/>
        </w:rPr>
        <w:t>hững bạn có sách quyên góp về tủ sách dùng chung trong thư viện nhà trường</w:t>
      </w:r>
      <w:r w:rsidR="00D77E1C">
        <w:rPr>
          <w:rFonts w:eastAsia="Times New Roman" w:cs="Times New Roman"/>
          <w:bCs/>
          <w:i/>
          <w:color w:val="000000" w:themeColor="text1"/>
          <w:szCs w:val="28"/>
          <w:lang w:val="en-US"/>
        </w:rPr>
        <w:t xml:space="preserve"> sẽ </w:t>
      </w:r>
      <w:r>
        <w:rPr>
          <w:rFonts w:eastAsia="Times New Roman" w:cs="Times New Roman"/>
          <w:bCs/>
          <w:i/>
          <w:color w:val="000000" w:themeColor="text1"/>
          <w:szCs w:val="28"/>
          <w:lang w:val="en-US"/>
        </w:rPr>
        <w:t xml:space="preserve"> được trao </w:t>
      </w:r>
      <w:r w:rsidR="00D77E1C">
        <w:rPr>
          <w:rFonts w:eastAsia="Times New Roman" w:cs="Times New Roman"/>
          <w:bCs/>
          <w:i/>
          <w:color w:val="000000" w:themeColor="text1"/>
          <w:szCs w:val="28"/>
          <w:lang w:val="en-US"/>
        </w:rPr>
        <w:t>Huy hiệu “</w:t>
      </w:r>
      <w:r w:rsidR="00B35085">
        <w:rPr>
          <w:rFonts w:eastAsia="Times New Roman" w:cs="Times New Roman"/>
          <w:bCs/>
          <w:i/>
          <w:color w:val="000000" w:themeColor="text1"/>
          <w:szCs w:val="28"/>
          <w:lang w:val="en-US"/>
        </w:rPr>
        <w:t>Sứ giả văn hoá đọc</w:t>
      </w:r>
      <w:r w:rsidR="00D77E1C">
        <w:rPr>
          <w:rFonts w:eastAsia="Times New Roman" w:cs="Times New Roman"/>
          <w:bCs/>
          <w:i/>
          <w:color w:val="000000" w:themeColor="text1"/>
          <w:szCs w:val="28"/>
          <w:lang w:val="en-US"/>
        </w:rPr>
        <w:t>”</w:t>
      </w:r>
      <w:r w:rsidR="007E3632">
        <w:rPr>
          <w:rFonts w:eastAsia="Times New Roman" w:cs="Times New Roman"/>
          <w:bCs/>
          <w:i/>
          <w:color w:val="000000" w:themeColor="text1"/>
          <w:szCs w:val="28"/>
          <w:lang w:val="en-US"/>
        </w:rPr>
        <w:t>.</w:t>
      </w:r>
    </w:p>
    <w:p w:rsidR="003238EA" w:rsidRDefault="003238EA" w:rsidP="006D1E5D">
      <w:pPr>
        <w:shd w:val="clear" w:color="auto" w:fill="FFFFFF"/>
        <w:spacing w:after="150" w:line="240" w:lineRule="auto"/>
        <w:ind w:firstLine="680"/>
        <w:rPr>
          <w:rFonts w:eastAsia="Times New Roman" w:cs="Times New Roman"/>
          <w:bCs/>
          <w:i/>
          <w:color w:val="000000" w:themeColor="text1"/>
          <w:szCs w:val="28"/>
          <w:lang w:val="en-US"/>
        </w:rPr>
      </w:pPr>
      <w:r>
        <w:rPr>
          <w:rFonts w:eastAsia="Times New Roman" w:cs="Times New Roman"/>
          <w:bCs/>
          <w:i/>
          <w:color w:val="000000" w:themeColor="text1"/>
          <w:szCs w:val="28"/>
          <w:lang w:val="en-US"/>
        </w:rPr>
        <w:t>+ Lớp 9 chỉ tham gia hoạt động đọc sách, không tham gia trưng bày sách.</w:t>
      </w:r>
    </w:p>
    <w:p w:rsidR="007E3632" w:rsidRDefault="007E3632" w:rsidP="006D1E5D">
      <w:pPr>
        <w:shd w:val="clear" w:color="auto" w:fill="FFFFFF"/>
        <w:spacing w:after="150" w:line="240" w:lineRule="auto"/>
        <w:ind w:firstLine="680"/>
        <w:rPr>
          <w:rFonts w:eastAsia="Times New Roman" w:cs="Times New Roman"/>
          <w:b/>
          <w:bCs/>
          <w:color w:val="000000" w:themeColor="text1"/>
          <w:szCs w:val="28"/>
          <w:lang w:val="en-US"/>
        </w:rPr>
      </w:pPr>
      <w:r w:rsidRPr="007E3632">
        <w:rPr>
          <w:rFonts w:eastAsia="Times New Roman" w:cs="Times New Roman"/>
          <w:b/>
          <w:bCs/>
          <w:color w:val="000000" w:themeColor="text1"/>
          <w:szCs w:val="28"/>
          <w:lang w:val="en-US"/>
        </w:rPr>
        <w:t xml:space="preserve">4. Thành lập các tiểu ban </w:t>
      </w:r>
      <w:r w:rsidR="00F133C3">
        <w:rPr>
          <w:rFonts w:eastAsia="Times New Roman" w:cs="Times New Roman"/>
          <w:b/>
          <w:bCs/>
          <w:color w:val="000000" w:themeColor="text1"/>
          <w:szCs w:val="28"/>
          <w:lang w:val="en-US"/>
        </w:rPr>
        <w:t>điều hành</w:t>
      </w:r>
      <w:r w:rsidR="00516588">
        <w:rPr>
          <w:rFonts w:eastAsia="Times New Roman" w:cs="Times New Roman"/>
          <w:b/>
          <w:bCs/>
          <w:color w:val="000000" w:themeColor="text1"/>
          <w:szCs w:val="28"/>
          <w:lang w:val="en-US"/>
        </w:rPr>
        <w:t xml:space="preserve"> các hoạt động</w:t>
      </w:r>
    </w:p>
    <w:tbl>
      <w:tblPr>
        <w:tblStyle w:val="TableGrid"/>
        <w:tblW w:w="0" w:type="auto"/>
        <w:tblLook w:val="04A0" w:firstRow="1" w:lastRow="0" w:firstColumn="1" w:lastColumn="0" w:noHBand="0" w:noVBand="1"/>
      </w:tblPr>
      <w:tblGrid>
        <w:gridCol w:w="704"/>
        <w:gridCol w:w="3826"/>
        <w:gridCol w:w="2695"/>
        <w:gridCol w:w="1836"/>
      </w:tblGrid>
      <w:tr w:rsidR="00D459CE" w:rsidTr="00B43B91">
        <w:tc>
          <w:tcPr>
            <w:tcW w:w="704" w:type="dxa"/>
          </w:tcPr>
          <w:p w:rsidR="00D459CE" w:rsidRDefault="00D459CE" w:rsidP="00F17DD1">
            <w:pPr>
              <w:spacing w:after="150"/>
              <w:jc w:val="center"/>
              <w:rPr>
                <w:rFonts w:eastAsia="Times New Roman" w:cs="Times New Roman"/>
                <w:b/>
                <w:bCs/>
                <w:color w:val="000000" w:themeColor="text1"/>
                <w:szCs w:val="28"/>
                <w:lang w:val="en-US"/>
              </w:rPr>
            </w:pPr>
            <w:r>
              <w:rPr>
                <w:rFonts w:eastAsia="Times New Roman" w:cs="Times New Roman"/>
                <w:b/>
                <w:bCs/>
                <w:color w:val="000000" w:themeColor="text1"/>
                <w:szCs w:val="28"/>
                <w:lang w:val="en-US"/>
              </w:rPr>
              <w:t>Stt</w:t>
            </w:r>
          </w:p>
        </w:tc>
        <w:tc>
          <w:tcPr>
            <w:tcW w:w="3826" w:type="dxa"/>
          </w:tcPr>
          <w:p w:rsidR="00D459CE" w:rsidRDefault="00D459CE" w:rsidP="00002B95">
            <w:pPr>
              <w:spacing w:after="150"/>
              <w:jc w:val="center"/>
              <w:rPr>
                <w:rFonts w:eastAsia="Times New Roman" w:cs="Times New Roman"/>
                <w:b/>
                <w:bCs/>
                <w:color w:val="000000" w:themeColor="text1"/>
                <w:szCs w:val="28"/>
                <w:lang w:val="en-US"/>
              </w:rPr>
            </w:pPr>
            <w:r>
              <w:rPr>
                <w:rFonts w:eastAsia="Times New Roman" w:cs="Times New Roman"/>
                <w:b/>
                <w:bCs/>
                <w:color w:val="000000" w:themeColor="text1"/>
                <w:szCs w:val="28"/>
                <w:lang w:val="en-US"/>
              </w:rPr>
              <w:t>Các tiểu ban</w:t>
            </w:r>
          </w:p>
        </w:tc>
        <w:tc>
          <w:tcPr>
            <w:tcW w:w="2695" w:type="dxa"/>
          </w:tcPr>
          <w:p w:rsidR="00D459CE" w:rsidRDefault="00341581" w:rsidP="00002B95">
            <w:pPr>
              <w:spacing w:after="150"/>
              <w:jc w:val="center"/>
              <w:rPr>
                <w:rFonts w:eastAsia="Times New Roman" w:cs="Times New Roman"/>
                <w:b/>
                <w:bCs/>
                <w:color w:val="000000" w:themeColor="text1"/>
                <w:szCs w:val="28"/>
                <w:lang w:val="en-US"/>
              </w:rPr>
            </w:pPr>
            <w:r>
              <w:rPr>
                <w:rFonts w:eastAsia="Times New Roman" w:cs="Times New Roman"/>
                <w:b/>
                <w:bCs/>
                <w:color w:val="000000" w:themeColor="text1"/>
                <w:szCs w:val="28"/>
                <w:lang w:val="en-US"/>
              </w:rPr>
              <w:t>Trưởng</w:t>
            </w:r>
            <w:r w:rsidR="00E00969">
              <w:rPr>
                <w:rFonts w:eastAsia="Times New Roman" w:cs="Times New Roman"/>
                <w:b/>
                <w:bCs/>
                <w:color w:val="000000" w:themeColor="text1"/>
                <w:szCs w:val="28"/>
                <w:lang w:val="en-US"/>
              </w:rPr>
              <w:t>, phó</w:t>
            </w:r>
            <w:r>
              <w:rPr>
                <w:rFonts w:eastAsia="Times New Roman" w:cs="Times New Roman"/>
                <w:b/>
                <w:bCs/>
                <w:color w:val="000000" w:themeColor="text1"/>
                <w:szCs w:val="28"/>
                <w:lang w:val="en-US"/>
              </w:rPr>
              <w:t xml:space="preserve"> tiểu ban</w:t>
            </w:r>
          </w:p>
        </w:tc>
        <w:tc>
          <w:tcPr>
            <w:tcW w:w="1836" w:type="dxa"/>
          </w:tcPr>
          <w:p w:rsidR="00D459CE" w:rsidRDefault="009306C1" w:rsidP="00002B95">
            <w:pPr>
              <w:spacing w:after="150"/>
              <w:jc w:val="center"/>
              <w:rPr>
                <w:rFonts w:eastAsia="Times New Roman" w:cs="Times New Roman"/>
                <w:b/>
                <w:bCs/>
                <w:color w:val="000000" w:themeColor="text1"/>
                <w:szCs w:val="28"/>
                <w:lang w:val="en-US"/>
              </w:rPr>
            </w:pPr>
            <w:r>
              <w:rPr>
                <w:rFonts w:eastAsia="Times New Roman" w:cs="Times New Roman"/>
                <w:b/>
                <w:bCs/>
                <w:color w:val="000000" w:themeColor="text1"/>
                <w:szCs w:val="28"/>
                <w:lang w:val="en-US"/>
              </w:rPr>
              <w:t>Ghi chú</w:t>
            </w:r>
          </w:p>
        </w:tc>
      </w:tr>
      <w:tr w:rsidR="00D459CE" w:rsidRPr="00002B95" w:rsidTr="00B43B91">
        <w:tc>
          <w:tcPr>
            <w:tcW w:w="704" w:type="dxa"/>
          </w:tcPr>
          <w:p w:rsidR="00D459CE" w:rsidRPr="00002B95" w:rsidRDefault="00E65107" w:rsidP="00F17DD1">
            <w:pPr>
              <w:spacing w:after="150"/>
              <w:jc w:val="center"/>
              <w:rPr>
                <w:rFonts w:eastAsia="Times New Roman" w:cs="Times New Roman"/>
                <w:bCs/>
                <w:color w:val="000000" w:themeColor="text1"/>
                <w:szCs w:val="28"/>
                <w:lang w:val="en-US"/>
              </w:rPr>
            </w:pPr>
            <w:r w:rsidRPr="00002B95">
              <w:rPr>
                <w:rFonts w:eastAsia="Times New Roman" w:cs="Times New Roman"/>
                <w:bCs/>
                <w:color w:val="000000" w:themeColor="text1"/>
                <w:szCs w:val="28"/>
                <w:lang w:val="en-US"/>
              </w:rPr>
              <w:t>1</w:t>
            </w:r>
          </w:p>
        </w:tc>
        <w:tc>
          <w:tcPr>
            <w:tcW w:w="3826" w:type="dxa"/>
          </w:tcPr>
          <w:p w:rsidR="00D459CE" w:rsidRPr="00002B95" w:rsidRDefault="00D459CE" w:rsidP="006D1E5D">
            <w:pPr>
              <w:spacing w:after="150"/>
              <w:rPr>
                <w:rFonts w:eastAsia="Times New Roman" w:cs="Times New Roman"/>
                <w:bCs/>
                <w:color w:val="000000" w:themeColor="text1"/>
                <w:szCs w:val="28"/>
                <w:lang w:val="en-US"/>
              </w:rPr>
            </w:pPr>
            <w:r w:rsidRPr="00002B95">
              <w:rPr>
                <w:rFonts w:eastAsia="Times New Roman" w:cs="Times New Roman"/>
                <w:bCs/>
                <w:color w:val="000000" w:themeColor="text1"/>
                <w:szCs w:val="28"/>
                <w:lang w:val="en-US"/>
              </w:rPr>
              <w:t>Ban văn nghệ</w:t>
            </w:r>
          </w:p>
        </w:tc>
        <w:tc>
          <w:tcPr>
            <w:tcW w:w="2695" w:type="dxa"/>
          </w:tcPr>
          <w:p w:rsidR="00D459CE" w:rsidRPr="00002B95" w:rsidRDefault="00384E17" w:rsidP="00F47BB7">
            <w:pPr>
              <w:spacing w:after="150"/>
              <w:rPr>
                <w:rFonts w:eastAsia="Times New Roman" w:cs="Times New Roman"/>
                <w:bCs/>
                <w:color w:val="000000" w:themeColor="text1"/>
                <w:szCs w:val="28"/>
                <w:lang w:val="en-US"/>
              </w:rPr>
            </w:pPr>
            <w:r w:rsidRPr="00002B95">
              <w:rPr>
                <w:rFonts w:eastAsia="Times New Roman" w:cs="Times New Roman"/>
                <w:bCs/>
                <w:color w:val="000000" w:themeColor="text1"/>
                <w:szCs w:val="28"/>
                <w:lang w:val="en-US"/>
              </w:rPr>
              <w:t>Đ.c</w:t>
            </w:r>
            <w:r w:rsidR="00B43B91" w:rsidRPr="00002B95">
              <w:rPr>
                <w:rFonts w:eastAsia="Times New Roman" w:cs="Times New Roman"/>
                <w:bCs/>
                <w:color w:val="000000" w:themeColor="text1"/>
                <w:szCs w:val="28"/>
                <w:lang w:val="en-US"/>
              </w:rPr>
              <w:t xml:space="preserve"> </w:t>
            </w:r>
            <w:r w:rsidR="00341581" w:rsidRPr="00002B95">
              <w:rPr>
                <w:rFonts w:eastAsia="Times New Roman" w:cs="Times New Roman"/>
                <w:bCs/>
                <w:color w:val="000000" w:themeColor="text1"/>
                <w:szCs w:val="28"/>
                <w:lang w:val="en-US"/>
              </w:rPr>
              <w:t>Giang</w:t>
            </w:r>
            <w:r w:rsidR="00E00969" w:rsidRPr="00002B95">
              <w:rPr>
                <w:rFonts w:eastAsia="Times New Roman" w:cs="Times New Roman"/>
                <w:bCs/>
                <w:color w:val="000000" w:themeColor="text1"/>
                <w:szCs w:val="28"/>
                <w:lang w:val="en-US"/>
              </w:rPr>
              <w:t xml:space="preserve">, </w:t>
            </w:r>
            <w:r w:rsidR="00F47BB7">
              <w:rPr>
                <w:rFonts w:eastAsia="Times New Roman" w:cs="Times New Roman"/>
                <w:bCs/>
                <w:color w:val="000000" w:themeColor="text1"/>
                <w:szCs w:val="28"/>
                <w:lang w:val="en-US"/>
              </w:rPr>
              <w:t>Nga</w:t>
            </w:r>
            <w:r w:rsidR="00A8421D">
              <w:rPr>
                <w:rFonts w:eastAsia="Times New Roman" w:cs="Times New Roman"/>
                <w:bCs/>
                <w:color w:val="000000" w:themeColor="text1"/>
                <w:szCs w:val="28"/>
                <w:lang w:val="en-US"/>
              </w:rPr>
              <w:t xml:space="preserve"> + Trang</w:t>
            </w:r>
          </w:p>
        </w:tc>
        <w:tc>
          <w:tcPr>
            <w:tcW w:w="1836" w:type="dxa"/>
          </w:tcPr>
          <w:p w:rsidR="00D459CE" w:rsidRPr="00A86FD7" w:rsidRDefault="002C49A1" w:rsidP="006D1E5D">
            <w:pPr>
              <w:spacing w:after="150"/>
              <w:rPr>
                <w:rFonts w:eastAsia="Times New Roman" w:cs="Times New Roman"/>
                <w:bCs/>
                <w:color w:val="000000" w:themeColor="text1"/>
                <w:sz w:val="20"/>
                <w:szCs w:val="20"/>
                <w:lang w:val="en-US"/>
              </w:rPr>
            </w:pPr>
            <w:r w:rsidRPr="00A86FD7">
              <w:rPr>
                <w:rFonts w:eastAsia="Times New Roman" w:cs="Times New Roman"/>
                <w:bCs/>
                <w:color w:val="000000" w:themeColor="text1"/>
                <w:sz w:val="20"/>
                <w:szCs w:val="20"/>
                <w:lang w:val="en-US"/>
              </w:rPr>
              <w:t>Thành viên do Trưởng ban điều hành</w:t>
            </w:r>
          </w:p>
        </w:tc>
      </w:tr>
      <w:tr w:rsidR="009D1B83" w:rsidRPr="00002B95" w:rsidTr="00B43B91">
        <w:tc>
          <w:tcPr>
            <w:tcW w:w="704" w:type="dxa"/>
          </w:tcPr>
          <w:p w:rsidR="009D1B83" w:rsidRPr="00002B95" w:rsidRDefault="00E65107" w:rsidP="00F17DD1">
            <w:pPr>
              <w:spacing w:after="150"/>
              <w:jc w:val="center"/>
              <w:rPr>
                <w:rFonts w:eastAsia="Times New Roman" w:cs="Times New Roman"/>
                <w:bCs/>
                <w:color w:val="000000" w:themeColor="text1"/>
                <w:szCs w:val="28"/>
                <w:lang w:val="en-US"/>
              </w:rPr>
            </w:pPr>
            <w:r w:rsidRPr="00002B95">
              <w:rPr>
                <w:rFonts w:eastAsia="Times New Roman" w:cs="Times New Roman"/>
                <w:bCs/>
                <w:color w:val="000000" w:themeColor="text1"/>
                <w:szCs w:val="28"/>
                <w:lang w:val="en-US"/>
              </w:rPr>
              <w:t>2</w:t>
            </w:r>
          </w:p>
        </w:tc>
        <w:tc>
          <w:tcPr>
            <w:tcW w:w="3826" w:type="dxa"/>
          </w:tcPr>
          <w:p w:rsidR="009D1B83" w:rsidRPr="00002B95" w:rsidRDefault="009D1B83" w:rsidP="006D1E5D">
            <w:pPr>
              <w:spacing w:after="150"/>
              <w:rPr>
                <w:rFonts w:eastAsia="Times New Roman" w:cs="Times New Roman"/>
                <w:bCs/>
                <w:color w:val="000000" w:themeColor="text1"/>
                <w:szCs w:val="28"/>
                <w:lang w:val="en-US"/>
              </w:rPr>
            </w:pPr>
            <w:r w:rsidRPr="00002B95">
              <w:rPr>
                <w:rFonts w:eastAsia="Times New Roman" w:cs="Times New Roman"/>
                <w:bCs/>
                <w:color w:val="000000" w:themeColor="text1"/>
                <w:szCs w:val="28"/>
                <w:lang w:val="en-US"/>
              </w:rPr>
              <w:t>Ban Giám khảo</w:t>
            </w:r>
          </w:p>
        </w:tc>
        <w:tc>
          <w:tcPr>
            <w:tcW w:w="2695" w:type="dxa"/>
          </w:tcPr>
          <w:p w:rsidR="009D1B83" w:rsidRPr="00002B95" w:rsidRDefault="009D1B83" w:rsidP="00384E17">
            <w:pPr>
              <w:spacing w:after="150"/>
              <w:rPr>
                <w:rFonts w:eastAsia="Times New Roman" w:cs="Times New Roman"/>
                <w:bCs/>
                <w:color w:val="000000" w:themeColor="text1"/>
                <w:szCs w:val="28"/>
                <w:lang w:val="en-US"/>
              </w:rPr>
            </w:pPr>
            <w:r w:rsidRPr="00002B95">
              <w:rPr>
                <w:rFonts w:eastAsia="Times New Roman" w:cs="Times New Roman"/>
                <w:bCs/>
                <w:color w:val="000000" w:themeColor="text1"/>
                <w:szCs w:val="28"/>
                <w:lang w:val="en-US"/>
              </w:rPr>
              <w:t>Đ.c Hưng</w:t>
            </w:r>
            <w:r w:rsidR="00486ABC" w:rsidRPr="00002B95">
              <w:rPr>
                <w:rFonts w:eastAsia="Times New Roman" w:cs="Times New Roman"/>
                <w:bCs/>
                <w:color w:val="000000" w:themeColor="text1"/>
                <w:szCs w:val="28"/>
                <w:lang w:val="en-US"/>
              </w:rPr>
              <w:t xml:space="preserve">, </w:t>
            </w:r>
            <w:r w:rsidR="00384E17" w:rsidRPr="00002B95">
              <w:rPr>
                <w:rFonts w:eastAsia="Times New Roman" w:cs="Times New Roman"/>
                <w:bCs/>
                <w:color w:val="000000" w:themeColor="text1"/>
                <w:szCs w:val="28"/>
                <w:lang w:val="en-US"/>
              </w:rPr>
              <w:t>Hồng</w:t>
            </w:r>
          </w:p>
        </w:tc>
        <w:tc>
          <w:tcPr>
            <w:tcW w:w="1836" w:type="dxa"/>
          </w:tcPr>
          <w:p w:rsidR="009D1B83" w:rsidRPr="00A86FD7" w:rsidRDefault="007E6CC8" w:rsidP="006D1E5D">
            <w:pPr>
              <w:spacing w:after="150"/>
              <w:rPr>
                <w:rFonts w:eastAsia="Times New Roman" w:cs="Times New Roman"/>
                <w:bCs/>
                <w:color w:val="000000" w:themeColor="text1"/>
                <w:sz w:val="20"/>
                <w:szCs w:val="20"/>
                <w:lang w:val="en-US"/>
              </w:rPr>
            </w:pPr>
            <w:r w:rsidRPr="00A86FD7">
              <w:rPr>
                <w:rFonts w:eastAsia="Times New Roman" w:cs="Times New Roman"/>
                <w:bCs/>
                <w:color w:val="000000" w:themeColor="text1"/>
                <w:sz w:val="20"/>
                <w:szCs w:val="20"/>
                <w:lang w:val="en-US"/>
              </w:rPr>
              <w:t>Thành viên do Trưởng ban điều hành</w:t>
            </w:r>
          </w:p>
        </w:tc>
      </w:tr>
      <w:tr w:rsidR="00D459CE" w:rsidRPr="00002B95" w:rsidTr="00B43B91">
        <w:tc>
          <w:tcPr>
            <w:tcW w:w="704" w:type="dxa"/>
          </w:tcPr>
          <w:p w:rsidR="00D459CE" w:rsidRPr="00002B95" w:rsidRDefault="00E65107" w:rsidP="00F17DD1">
            <w:pPr>
              <w:spacing w:after="150"/>
              <w:jc w:val="center"/>
              <w:rPr>
                <w:rFonts w:eastAsia="Times New Roman" w:cs="Times New Roman"/>
                <w:bCs/>
                <w:color w:val="000000" w:themeColor="text1"/>
                <w:szCs w:val="28"/>
                <w:lang w:val="en-US"/>
              </w:rPr>
            </w:pPr>
            <w:r w:rsidRPr="00002B95">
              <w:rPr>
                <w:rFonts w:eastAsia="Times New Roman" w:cs="Times New Roman"/>
                <w:bCs/>
                <w:color w:val="000000" w:themeColor="text1"/>
                <w:szCs w:val="28"/>
                <w:lang w:val="en-US"/>
              </w:rPr>
              <w:t>3</w:t>
            </w:r>
          </w:p>
        </w:tc>
        <w:tc>
          <w:tcPr>
            <w:tcW w:w="3826" w:type="dxa"/>
          </w:tcPr>
          <w:p w:rsidR="00D459CE" w:rsidRPr="00002B95" w:rsidRDefault="00341581" w:rsidP="006D1E5D">
            <w:pPr>
              <w:spacing w:after="150"/>
              <w:rPr>
                <w:rFonts w:eastAsia="Times New Roman" w:cs="Times New Roman"/>
                <w:bCs/>
                <w:color w:val="000000" w:themeColor="text1"/>
                <w:szCs w:val="28"/>
                <w:lang w:val="en-US"/>
              </w:rPr>
            </w:pPr>
            <w:r w:rsidRPr="00002B95">
              <w:rPr>
                <w:rFonts w:eastAsia="Times New Roman" w:cs="Times New Roman"/>
                <w:bCs/>
                <w:color w:val="000000" w:themeColor="text1"/>
                <w:szCs w:val="28"/>
                <w:lang w:val="en-US"/>
              </w:rPr>
              <w:t>Ban khánh tiết và tuyên truyền</w:t>
            </w:r>
          </w:p>
        </w:tc>
        <w:tc>
          <w:tcPr>
            <w:tcW w:w="2695" w:type="dxa"/>
          </w:tcPr>
          <w:p w:rsidR="00D459CE" w:rsidRPr="00002B95" w:rsidRDefault="00341581" w:rsidP="00F47BB7">
            <w:pPr>
              <w:spacing w:after="150"/>
              <w:rPr>
                <w:rFonts w:eastAsia="Times New Roman" w:cs="Times New Roman"/>
                <w:bCs/>
                <w:color w:val="000000" w:themeColor="text1"/>
                <w:szCs w:val="28"/>
                <w:lang w:val="en-US"/>
              </w:rPr>
            </w:pPr>
            <w:r w:rsidRPr="00002B95">
              <w:rPr>
                <w:rFonts w:eastAsia="Times New Roman" w:cs="Times New Roman"/>
                <w:bCs/>
                <w:color w:val="000000" w:themeColor="text1"/>
                <w:szCs w:val="28"/>
                <w:lang w:val="en-US"/>
              </w:rPr>
              <w:t>Đ.c Liệu</w:t>
            </w:r>
            <w:r w:rsidR="00FD6901" w:rsidRPr="00002B95">
              <w:rPr>
                <w:rFonts w:eastAsia="Times New Roman" w:cs="Times New Roman"/>
                <w:bCs/>
                <w:color w:val="000000" w:themeColor="text1"/>
                <w:szCs w:val="28"/>
                <w:lang w:val="en-US"/>
              </w:rPr>
              <w:t xml:space="preserve">, </w:t>
            </w:r>
            <w:r w:rsidR="00F47BB7">
              <w:rPr>
                <w:rFonts w:eastAsia="Times New Roman" w:cs="Times New Roman"/>
                <w:bCs/>
                <w:color w:val="000000" w:themeColor="text1"/>
                <w:szCs w:val="28"/>
                <w:lang w:val="en-US"/>
              </w:rPr>
              <w:t>Thắng</w:t>
            </w:r>
            <w:r w:rsidR="00584E67">
              <w:rPr>
                <w:rFonts w:eastAsia="Times New Roman" w:cs="Times New Roman"/>
                <w:bCs/>
                <w:color w:val="000000" w:themeColor="text1"/>
                <w:szCs w:val="28"/>
                <w:lang w:val="en-US"/>
              </w:rPr>
              <w:t>, Duẩn</w:t>
            </w:r>
          </w:p>
        </w:tc>
        <w:tc>
          <w:tcPr>
            <w:tcW w:w="1836" w:type="dxa"/>
          </w:tcPr>
          <w:p w:rsidR="00D459CE" w:rsidRPr="00A86FD7" w:rsidRDefault="007E6CC8" w:rsidP="006D1E5D">
            <w:pPr>
              <w:spacing w:after="150"/>
              <w:rPr>
                <w:rFonts w:eastAsia="Times New Roman" w:cs="Times New Roman"/>
                <w:bCs/>
                <w:color w:val="000000" w:themeColor="text1"/>
                <w:sz w:val="20"/>
                <w:szCs w:val="20"/>
                <w:lang w:val="en-US"/>
              </w:rPr>
            </w:pPr>
            <w:r w:rsidRPr="00A86FD7">
              <w:rPr>
                <w:rFonts w:eastAsia="Times New Roman" w:cs="Times New Roman"/>
                <w:bCs/>
                <w:color w:val="000000" w:themeColor="text1"/>
                <w:sz w:val="20"/>
                <w:szCs w:val="20"/>
                <w:lang w:val="en-US"/>
              </w:rPr>
              <w:t>Thành viên do Trưởng ban điều hành</w:t>
            </w:r>
          </w:p>
        </w:tc>
      </w:tr>
      <w:tr w:rsidR="00D459CE" w:rsidRPr="00002B95" w:rsidTr="00B43B91">
        <w:tc>
          <w:tcPr>
            <w:tcW w:w="704" w:type="dxa"/>
          </w:tcPr>
          <w:p w:rsidR="00D459CE" w:rsidRPr="00002B95" w:rsidRDefault="00E65107" w:rsidP="00F17DD1">
            <w:pPr>
              <w:spacing w:after="150"/>
              <w:jc w:val="center"/>
              <w:rPr>
                <w:rFonts w:eastAsia="Times New Roman" w:cs="Times New Roman"/>
                <w:bCs/>
                <w:color w:val="000000" w:themeColor="text1"/>
                <w:szCs w:val="28"/>
                <w:lang w:val="en-US"/>
              </w:rPr>
            </w:pPr>
            <w:r w:rsidRPr="00002B95">
              <w:rPr>
                <w:rFonts w:eastAsia="Times New Roman" w:cs="Times New Roman"/>
                <w:bCs/>
                <w:color w:val="000000" w:themeColor="text1"/>
                <w:szCs w:val="28"/>
                <w:lang w:val="en-US"/>
              </w:rPr>
              <w:t>4</w:t>
            </w:r>
          </w:p>
        </w:tc>
        <w:tc>
          <w:tcPr>
            <w:tcW w:w="3826" w:type="dxa"/>
          </w:tcPr>
          <w:p w:rsidR="00D459CE" w:rsidRPr="00002B95" w:rsidRDefault="00341581" w:rsidP="006D1E5D">
            <w:pPr>
              <w:spacing w:after="150"/>
              <w:rPr>
                <w:rFonts w:eastAsia="Times New Roman" w:cs="Times New Roman"/>
                <w:bCs/>
                <w:color w:val="000000" w:themeColor="text1"/>
                <w:szCs w:val="28"/>
                <w:lang w:val="en-US"/>
              </w:rPr>
            </w:pPr>
            <w:r w:rsidRPr="00002B95">
              <w:rPr>
                <w:rFonts w:eastAsia="Times New Roman" w:cs="Times New Roman"/>
                <w:bCs/>
                <w:color w:val="000000" w:themeColor="text1"/>
                <w:szCs w:val="28"/>
                <w:lang w:val="en-US"/>
              </w:rPr>
              <w:t xml:space="preserve">Ban hậu cần </w:t>
            </w:r>
          </w:p>
        </w:tc>
        <w:tc>
          <w:tcPr>
            <w:tcW w:w="2695" w:type="dxa"/>
          </w:tcPr>
          <w:p w:rsidR="00D459CE" w:rsidRPr="00002B95" w:rsidRDefault="00B43B91" w:rsidP="006D1E5D">
            <w:pPr>
              <w:spacing w:after="150"/>
              <w:rPr>
                <w:rFonts w:eastAsia="Times New Roman" w:cs="Times New Roman"/>
                <w:bCs/>
                <w:color w:val="000000" w:themeColor="text1"/>
                <w:szCs w:val="28"/>
                <w:lang w:val="en-US"/>
              </w:rPr>
            </w:pPr>
            <w:r w:rsidRPr="00002B95">
              <w:rPr>
                <w:rFonts w:eastAsia="Times New Roman" w:cs="Times New Roman"/>
                <w:bCs/>
                <w:color w:val="000000" w:themeColor="text1"/>
                <w:szCs w:val="28"/>
                <w:lang w:val="en-US"/>
              </w:rPr>
              <w:t xml:space="preserve">Đ.c </w:t>
            </w:r>
            <w:r w:rsidR="00341581" w:rsidRPr="00002B95">
              <w:rPr>
                <w:rFonts w:eastAsia="Times New Roman" w:cs="Times New Roman"/>
                <w:bCs/>
                <w:color w:val="000000" w:themeColor="text1"/>
                <w:szCs w:val="28"/>
                <w:lang w:val="en-US"/>
              </w:rPr>
              <w:t>Trịnh Hương</w:t>
            </w:r>
            <w:r w:rsidR="00FD6901" w:rsidRPr="00002B95">
              <w:rPr>
                <w:rFonts w:eastAsia="Times New Roman" w:cs="Times New Roman"/>
                <w:bCs/>
                <w:color w:val="000000" w:themeColor="text1"/>
                <w:szCs w:val="28"/>
                <w:lang w:val="en-US"/>
              </w:rPr>
              <w:t>, Nguyễn Hương</w:t>
            </w:r>
          </w:p>
        </w:tc>
        <w:tc>
          <w:tcPr>
            <w:tcW w:w="1836" w:type="dxa"/>
          </w:tcPr>
          <w:p w:rsidR="00D459CE" w:rsidRPr="00A86FD7" w:rsidRDefault="007E6CC8" w:rsidP="006D1E5D">
            <w:pPr>
              <w:spacing w:after="150"/>
              <w:rPr>
                <w:rFonts w:eastAsia="Times New Roman" w:cs="Times New Roman"/>
                <w:bCs/>
                <w:color w:val="000000" w:themeColor="text1"/>
                <w:sz w:val="20"/>
                <w:szCs w:val="20"/>
                <w:lang w:val="en-US"/>
              </w:rPr>
            </w:pPr>
            <w:r w:rsidRPr="00A86FD7">
              <w:rPr>
                <w:rFonts w:eastAsia="Times New Roman" w:cs="Times New Roman"/>
                <w:bCs/>
                <w:color w:val="000000" w:themeColor="text1"/>
                <w:sz w:val="20"/>
                <w:szCs w:val="20"/>
                <w:lang w:val="en-US"/>
              </w:rPr>
              <w:t>Thành viên do Trưởng ban điều hành</w:t>
            </w:r>
          </w:p>
        </w:tc>
      </w:tr>
      <w:tr w:rsidR="00D459CE" w:rsidRPr="00002B95" w:rsidTr="00B43B91">
        <w:tc>
          <w:tcPr>
            <w:tcW w:w="704" w:type="dxa"/>
          </w:tcPr>
          <w:p w:rsidR="00D459CE" w:rsidRPr="00002B95" w:rsidRDefault="00E65107" w:rsidP="00F17DD1">
            <w:pPr>
              <w:spacing w:after="150"/>
              <w:jc w:val="center"/>
              <w:rPr>
                <w:rFonts w:eastAsia="Times New Roman" w:cs="Times New Roman"/>
                <w:bCs/>
                <w:color w:val="000000" w:themeColor="text1"/>
                <w:szCs w:val="28"/>
                <w:lang w:val="en-US"/>
              </w:rPr>
            </w:pPr>
            <w:r w:rsidRPr="00002B95">
              <w:rPr>
                <w:rFonts w:eastAsia="Times New Roman" w:cs="Times New Roman"/>
                <w:bCs/>
                <w:color w:val="000000" w:themeColor="text1"/>
                <w:szCs w:val="28"/>
                <w:lang w:val="en-US"/>
              </w:rPr>
              <w:lastRenderedPageBreak/>
              <w:t>5</w:t>
            </w:r>
          </w:p>
        </w:tc>
        <w:tc>
          <w:tcPr>
            <w:tcW w:w="3826" w:type="dxa"/>
          </w:tcPr>
          <w:p w:rsidR="00D459CE" w:rsidRPr="00002B95" w:rsidRDefault="00341581" w:rsidP="006D1E5D">
            <w:pPr>
              <w:spacing w:after="150"/>
              <w:rPr>
                <w:rFonts w:eastAsia="Times New Roman" w:cs="Times New Roman"/>
                <w:bCs/>
                <w:color w:val="000000" w:themeColor="text1"/>
                <w:szCs w:val="28"/>
                <w:lang w:val="en-US"/>
              </w:rPr>
            </w:pPr>
            <w:r w:rsidRPr="00002B95">
              <w:rPr>
                <w:rFonts w:eastAsia="Times New Roman" w:cs="Times New Roman"/>
                <w:bCs/>
                <w:color w:val="000000" w:themeColor="text1"/>
                <w:szCs w:val="28"/>
                <w:lang w:val="en-US"/>
              </w:rPr>
              <w:t>Ban Lễ tân</w:t>
            </w:r>
          </w:p>
        </w:tc>
        <w:tc>
          <w:tcPr>
            <w:tcW w:w="2695" w:type="dxa"/>
          </w:tcPr>
          <w:p w:rsidR="00D459CE" w:rsidRPr="00002B95" w:rsidRDefault="00341581" w:rsidP="006D1E5D">
            <w:pPr>
              <w:spacing w:after="150"/>
              <w:rPr>
                <w:rFonts w:eastAsia="Times New Roman" w:cs="Times New Roman"/>
                <w:bCs/>
                <w:color w:val="000000" w:themeColor="text1"/>
                <w:szCs w:val="28"/>
                <w:lang w:val="en-US"/>
              </w:rPr>
            </w:pPr>
            <w:r w:rsidRPr="00002B95">
              <w:rPr>
                <w:rFonts w:eastAsia="Times New Roman" w:cs="Times New Roman"/>
                <w:bCs/>
                <w:color w:val="000000" w:themeColor="text1"/>
                <w:szCs w:val="28"/>
                <w:lang w:val="en-US"/>
              </w:rPr>
              <w:t>Đ.c Lan</w:t>
            </w:r>
            <w:r w:rsidR="00B43B91" w:rsidRPr="00002B95">
              <w:rPr>
                <w:rFonts w:eastAsia="Times New Roman" w:cs="Times New Roman"/>
                <w:bCs/>
                <w:color w:val="000000" w:themeColor="text1"/>
                <w:szCs w:val="28"/>
                <w:lang w:val="en-US"/>
              </w:rPr>
              <w:t>, Dung</w:t>
            </w:r>
          </w:p>
        </w:tc>
        <w:tc>
          <w:tcPr>
            <w:tcW w:w="1836" w:type="dxa"/>
          </w:tcPr>
          <w:p w:rsidR="00D459CE" w:rsidRPr="00A86FD7" w:rsidRDefault="007E6CC8" w:rsidP="006D1E5D">
            <w:pPr>
              <w:spacing w:after="150"/>
              <w:rPr>
                <w:rFonts w:eastAsia="Times New Roman" w:cs="Times New Roman"/>
                <w:bCs/>
                <w:color w:val="000000" w:themeColor="text1"/>
                <w:sz w:val="20"/>
                <w:szCs w:val="20"/>
                <w:lang w:val="en-US"/>
              </w:rPr>
            </w:pPr>
            <w:r w:rsidRPr="00A86FD7">
              <w:rPr>
                <w:rFonts w:eastAsia="Times New Roman" w:cs="Times New Roman"/>
                <w:bCs/>
                <w:color w:val="000000" w:themeColor="text1"/>
                <w:sz w:val="20"/>
                <w:szCs w:val="20"/>
                <w:lang w:val="en-US"/>
              </w:rPr>
              <w:t>Thành viên do Trưởng ban điều hành</w:t>
            </w:r>
          </w:p>
        </w:tc>
      </w:tr>
      <w:tr w:rsidR="00341581" w:rsidRPr="00002B95" w:rsidTr="00B43B91">
        <w:tc>
          <w:tcPr>
            <w:tcW w:w="704" w:type="dxa"/>
          </w:tcPr>
          <w:p w:rsidR="00341581" w:rsidRPr="00002B95" w:rsidRDefault="00E65107" w:rsidP="00F17DD1">
            <w:pPr>
              <w:spacing w:after="150"/>
              <w:jc w:val="center"/>
              <w:rPr>
                <w:rFonts w:eastAsia="Times New Roman" w:cs="Times New Roman"/>
                <w:bCs/>
                <w:color w:val="000000" w:themeColor="text1"/>
                <w:szCs w:val="28"/>
                <w:lang w:val="en-US"/>
              </w:rPr>
            </w:pPr>
            <w:r w:rsidRPr="00002B95">
              <w:rPr>
                <w:rFonts w:eastAsia="Times New Roman" w:cs="Times New Roman"/>
                <w:bCs/>
                <w:color w:val="000000" w:themeColor="text1"/>
                <w:szCs w:val="28"/>
                <w:lang w:val="en-US"/>
              </w:rPr>
              <w:t>6</w:t>
            </w:r>
          </w:p>
        </w:tc>
        <w:tc>
          <w:tcPr>
            <w:tcW w:w="3826" w:type="dxa"/>
          </w:tcPr>
          <w:p w:rsidR="00341581" w:rsidRPr="00002B95" w:rsidRDefault="009D1B83" w:rsidP="006D1E5D">
            <w:pPr>
              <w:spacing w:after="150"/>
              <w:rPr>
                <w:rFonts w:eastAsia="Times New Roman" w:cs="Times New Roman"/>
                <w:bCs/>
                <w:color w:val="000000" w:themeColor="text1"/>
                <w:szCs w:val="28"/>
                <w:lang w:val="en-US"/>
              </w:rPr>
            </w:pPr>
            <w:r w:rsidRPr="00002B95">
              <w:rPr>
                <w:rFonts w:eastAsia="Times New Roman" w:cs="Times New Roman"/>
                <w:bCs/>
                <w:color w:val="000000" w:themeColor="text1"/>
                <w:szCs w:val="28"/>
                <w:lang w:val="en-US"/>
              </w:rPr>
              <w:t>B</w:t>
            </w:r>
            <w:r w:rsidR="00AA22A1" w:rsidRPr="00002B95">
              <w:rPr>
                <w:rFonts w:eastAsia="Times New Roman" w:cs="Times New Roman"/>
                <w:bCs/>
                <w:color w:val="000000" w:themeColor="text1"/>
                <w:szCs w:val="28"/>
                <w:lang w:val="en-US"/>
              </w:rPr>
              <w:t xml:space="preserve">an tư vấn trưng bày </w:t>
            </w:r>
            <w:r w:rsidR="00AF1B63" w:rsidRPr="00002B95">
              <w:rPr>
                <w:rFonts w:eastAsia="Times New Roman" w:cs="Times New Roman"/>
                <w:bCs/>
                <w:color w:val="000000" w:themeColor="text1"/>
                <w:szCs w:val="28"/>
                <w:lang w:val="en-US"/>
              </w:rPr>
              <w:t xml:space="preserve">GT </w:t>
            </w:r>
            <w:r w:rsidR="00AA22A1" w:rsidRPr="00002B95">
              <w:rPr>
                <w:rFonts w:eastAsia="Times New Roman" w:cs="Times New Roman"/>
                <w:bCs/>
                <w:color w:val="000000" w:themeColor="text1"/>
                <w:szCs w:val="28"/>
                <w:lang w:val="en-US"/>
              </w:rPr>
              <w:t>sách</w:t>
            </w:r>
          </w:p>
        </w:tc>
        <w:tc>
          <w:tcPr>
            <w:tcW w:w="2695" w:type="dxa"/>
          </w:tcPr>
          <w:p w:rsidR="00341581" w:rsidRPr="00002B95" w:rsidRDefault="00AA22A1" w:rsidP="006D1E5D">
            <w:pPr>
              <w:spacing w:after="150"/>
              <w:rPr>
                <w:rFonts w:eastAsia="Times New Roman" w:cs="Times New Roman"/>
                <w:bCs/>
                <w:color w:val="000000" w:themeColor="text1"/>
                <w:szCs w:val="28"/>
                <w:lang w:val="en-US"/>
              </w:rPr>
            </w:pPr>
            <w:r w:rsidRPr="00002B95">
              <w:rPr>
                <w:rFonts w:eastAsia="Times New Roman" w:cs="Times New Roman"/>
                <w:bCs/>
                <w:color w:val="000000" w:themeColor="text1"/>
                <w:szCs w:val="28"/>
                <w:lang w:val="en-US"/>
              </w:rPr>
              <w:t>Đ.c Thơm</w:t>
            </w:r>
            <w:r w:rsidR="001B2027">
              <w:rPr>
                <w:rFonts w:eastAsia="Times New Roman" w:cs="Times New Roman"/>
                <w:bCs/>
                <w:color w:val="000000" w:themeColor="text1"/>
                <w:szCs w:val="28"/>
                <w:lang w:val="en-US"/>
              </w:rPr>
              <w:t xml:space="preserve"> + Các GVCN</w:t>
            </w:r>
          </w:p>
        </w:tc>
        <w:tc>
          <w:tcPr>
            <w:tcW w:w="1836" w:type="dxa"/>
          </w:tcPr>
          <w:p w:rsidR="00341581" w:rsidRPr="00002B95" w:rsidRDefault="00341581" w:rsidP="006D1E5D">
            <w:pPr>
              <w:spacing w:after="150"/>
              <w:rPr>
                <w:rFonts w:eastAsia="Times New Roman" w:cs="Times New Roman"/>
                <w:bCs/>
                <w:color w:val="000000" w:themeColor="text1"/>
                <w:szCs w:val="28"/>
                <w:lang w:val="en-US"/>
              </w:rPr>
            </w:pPr>
          </w:p>
        </w:tc>
      </w:tr>
      <w:tr w:rsidR="00CC7BE2" w:rsidRPr="00002B95" w:rsidTr="00B43B91">
        <w:tc>
          <w:tcPr>
            <w:tcW w:w="704" w:type="dxa"/>
          </w:tcPr>
          <w:p w:rsidR="00CC7BE2" w:rsidRPr="00002B95" w:rsidRDefault="00CC7BE2" w:rsidP="00F17DD1">
            <w:pPr>
              <w:spacing w:after="150"/>
              <w:jc w:val="center"/>
              <w:rPr>
                <w:rFonts w:eastAsia="Times New Roman" w:cs="Times New Roman"/>
                <w:bCs/>
                <w:color w:val="000000" w:themeColor="text1"/>
                <w:szCs w:val="28"/>
                <w:lang w:val="en-US"/>
              </w:rPr>
            </w:pPr>
            <w:r>
              <w:rPr>
                <w:rFonts w:eastAsia="Times New Roman" w:cs="Times New Roman"/>
                <w:bCs/>
                <w:color w:val="000000" w:themeColor="text1"/>
                <w:szCs w:val="28"/>
                <w:lang w:val="en-US"/>
              </w:rPr>
              <w:t>7</w:t>
            </w:r>
          </w:p>
        </w:tc>
        <w:tc>
          <w:tcPr>
            <w:tcW w:w="3826" w:type="dxa"/>
          </w:tcPr>
          <w:p w:rsidR="00CC7BE2" w:rsidRPr="00002B95" w:rsidRDefault="00CC7BE2" w:rsidP="006D1E5D">
            <w:pPr>
              <w:spacing w:after="150"/>
              <w:rPr>
                <w:rFonts w:eastAsia="Times New Roman" w:cs="Times New Roman"/>
                <w:bCs/>
                <w:color w:val="000000" w:themeColor="text1"/>
                <w:szCs w:val="28"/>
                <w:lang w:val="en-US"/>
              </w:rPr>
            </w:pPr>
            <w:r>
              <w:rPr>
                <w:rFonts w:eastAsia="Times New Roman" w:cs="Times New Roman"/>
                <w:bCs/>
                <w:color w:val="000000" w:themeColor="text1"/>
                <w:szCs w:val="28"/>
                <w:lang w:val="en-US"/>
              </w:rPr>
              <w:t>Khai mạc ngày sách</w:t>
            </w:r>
          </w:p>
        </w:tc>
        <w:tc>
          <w:tcPr>
            <w:tcW w:w="2695" w:type="dxa"/>
          </w:tcPr>
          <w:p w:rsidR="00CC7BE2" w:rsidRPr="00002B95" w:rsidRDefault="00CC7BE2" w:rsidP="006D1E5D">
            <w:pPr>
              <w:spacing w:after="150"/>
              <w:rPr>
                <w:rFonts w:eastAsia="Times New Roman" w:cs="Times New Roman"/>
                <w:bCs/>
                <w:color w:val="000000" w:themeColor="text1"/>
                <w:szCs w:val="28"/>
                <w:lang w:val="en-US"/>
              </w:rPr>
            </w:pPr>
            <w:r>
              <w:rPr>
                <w:rFonts w:eastAsia="Times New Roman" w:cs="Times New Roman"/>
                <w:bCs/>
                <w:color w:val="000000" w:themeColor="text1"/>
                <w:szCs w:val="28"/>
                <w:lang w:val="en-US"/>
              </w:rPr>
              <w:t>Đ.c Hưng</w:t>
            </w:r>
          </w:p>
        </w:tc>
        <w:tc>
          <w:tcPr>
            <w:tcW w:w="1836" w:type="dxa"/>
          </w:tcPr>
          <w:p w:rsidR="00CC7BE2" w:rsidRPr="00002B95" w:rsidRDefault="00CC7BE2" w:rsidP="006D1E5D">
            <w:pPr>
              <w:spacing w:after="150"/>
              <w:rPr>
                <w:rFonts w:eastAsia="Times New Roman" w:cs="Times New Roman"/>
                <w:bCs/>
                <w:color w:val="000000" w:themeColor="text1"/>
                <w:szCs w:val="28"/>
                <w:lang w:val="en-US"/>
              </w:rPr>
            </w:pPr>
          </w:p>
        </w:tc>
      </w:tr>
      <w:tr w:rsidR="00CC7BE2" w:rsidRPr="00002B95" w:rsidTr="00B43B91">
        <w:tc>
          <w:tcPr>
            <w:tcW w:w="704" w:type="dxa"/>
          </w:tcPr>
          <w:p w:rsidR="00CC7BE2" w:rsidRPr="00002B95" w:rsidRDefault="00CC7BE2" w:rsidP="00F17DD1">
            <w:pPr>
              <w:spacing w:after="150"/>
              <w:jc w:val="center"/>
              <w:rPr>
                <w:rFonts w:eastAsia="Times New Roman" w:cs="Times New Roman"/>
                <w:bCs/>
                <w:color w:val="000000" w:themeColor="text1"/>
                <w:szCs w:val="28"/>
                <w:lang w:val="en-US"/>
              </w:rPr>
            </w:pPr>
            <w:r>
              <w:rPr>
                <w:rFonts w:eastAsia="Times New Roman" w:cs="Times New Roman"/>
                <w:bCs/>
                <w:color w:val="000000" w:themeColor="text1"/>
                <w:szCs w:val="28"/>
                <w:lang w:val="en-US"/>
              </w:rPr>
              <w:t>8</w:t>
            </w:r>
          </w:p>
        </w:tc>
        <w:tc>
          <w:tcPr>
            <w:tcW w:w="3826" w:type="dxa"/>
          </w:tcPr>
          <w:p w:rsidR="00CC7BE2" w:rsidRPr="00002B95" w:rsidRDefault="00CC7BE2" w:rsidP="006D1E5D">
            <w:pPr>
              <w:spacing w:after="150"/>
              <w:rPr>
                <w:rFonts w:eastAsia="Times New Roman" w:cs="Times New Roman"/>
                <w:bCs/>
                <w:color w:val="000000" w:themeColor="text1"/>
                <w:szCs w:val="28"/>
                <w:lang w:val="en-US"/>
              </w:rPr>
            </w:pPr>
            <w:r>
              <w:rPr>
                <w:rFonts w:eastAsia="Times New Roman" w:cs="Times New Roman"/>
                <w:bCs/>
                <w:color w:val="000000" w:themeColor="text1"/>
                <w:szCs w:val="28"/>
                <w:lang w:val="en-US"/>
              </w:rPr>
              <w:t>Dẫn chương trình văn nghệ</w:t>
            </w:r>
          </w:p>
        </w:tc>
        <w:tc>
          <w:tcPr>
            <w:tcW w:w="2695" w:type="dxa"/>
          </w:tcPr>
          <w:p w:rsidR="00CC7BE2" w:rsidRPr="00002B95" w:rsidRDefault="00CC7BE2" w:rsidP="006D1E5D">
            <w:pPr>
              <w:spacing w:after="150"/>
              <w:rPr>
                <w:rFonts w:eastAsia="Times New Roman" w:cs="Times New Roman"/>
                <w:bCs/>
                <w:color w:val="000000" w:themeColor="text1"/>
                <w:szCs w:val="28"/>
                <w:lang w:val="en-US"/>
              </w:rPr>
            </w:pPr>
            <w:r>
              <w:rPr>
                <w:rFonts w:eastAsia="Times New Roman" w:cs="Times New Roman"/>
                <w:bCs/>
                <w:color w:val="000000" w:themeColor="text1"/>
                <w:szCs w:val="28"/>
                <w:lang w:val="en-US"/>
              </w:rPr>
              <w:t>Đ.c Bích</w:t>
            </w:r>
          </w:p>
        </w:tc>
        <w:tc>
          <w:tcPr>
            <w:tcW w:w="1836" w:type="dxa"/>
          </w:tcPr>
          <w:p w:rsidR="00CC7BE2" w:rsidRPr="00002B95" w:rsidRDefault="00CC7BE2" w:rsidP="006D1E5D">
            <w:pPr>
              <w:spacing w:after="150"/>
              <w:rPr>
                <w:rFonts w:eastAsia="Times New Roman" w:cs="Times New Roman"/>
                <w:bCs/>
                <w:color w:val="000000" w:themeColor="text1"/>
                <w:szCs w:val="28"/>
                <w:lang w:val="en-US"/>
              </w:rPr>
            </w:pPr>
          </w:p>
        </w:tc>
      </w:tr>
    </w:tbl>
    <w:p w:rsidR="00D459CE" w:rsidRDefault="00D459CE" w:rsidP="006D1E5D">
      <w:pPr>
        <w:shd w:val="clear" w:color="auto" w:fill="FFFFFF"/>
        <w:spacing w:after="150" w:line="240" w:lineRule="auto"/>
        <w:ind w:firstLine="680"/>
        <w:rPr>
          <w:rFonts w:eastAsia="Times New Roman" w:cs="Times New Roman"/>
          <w:b/>
          <w:bCs/>
          <w:color w:val="000000" w:themeColor="text1"/>
          <w:szCs w:val="28"/>
          <w:lang w:val="en-US"/>
        </w:rPr>
      </w:pPr>
    </w:p>
    <w:p w:rsidR="001B3788" w:rsidRDefault="0046203E" w:rsidP="006D1E5D">
      <w:pPr>
        <w:shd w:val="clear" w:color="auto" w:fill="FFFFFF"/>
        <w:spacing w:after="150" w:line="240" w:lineRule="auto"/>
        <w:ind w:firstLine="680"/>
        <w:rPr>
          <w:rFonts w:eastAsia="Times New Roman" w:cs="Times New Roman"/>
          <w:b/>
          <w:bCs/>
          <w:color w:val="000000" w:themeColor="text1"/>
          <w:szCs w:val="28"/>
          <w:lang w:val="en-US"/>
        </w:rPr>
      </w:pPr>
      <w:r>
        <w:rPr>
          <w:rFonts w:eastAsia="Times New Roman" w:cs="Times New Roman"/>
          <w:b/>
          <w:bCs/>
          <w:color w:val="000000" w:themeColor="text1"/>
          <w:szCs w:val="28"/>
          <w:lang w:val="en-US"/>
        </w:rPr>
        <w:t>5. Phân công lực lượng hỗ trợ các lớp</w:t>
      </w:r>
      <w:r w:rsidR="00B414ED">
        <w:rPr>
          <w:rFonts w:eastAsia="Times New Roman" w:cs="Times New Roman"/>
          <w:b/>
          <w:bCs/>
          <w:color w:val="000000" w:themeColor="text1"/>
          <w:szCs w:val="28"/>
          <w:lang w:val="en-US"/>
        </w:rPr>
        <w:t xml:space="preserve"> (Cùng với GVCN)</w:t>
      </w:r>
    </w:p>
    <w:p w:rsidR="009C57CB" w:rsidRDefault="009C57CB" w:rsidP="006D1E5D">
      <w:pPr>
        <w:shd w:val="clear" w:color="auto" w:fill="FFFFFF"/>
        <w:spacing w:after="150" w:line="240" w:lineRule="auto"/>
        <w:ind w:firstLine="680"/>
        <w:rPr>
          <w:rFonts w:eastAsia="Times New Roman" w:cs="Times New Roman"/>
          <w:b/>
          <w:bCs/>
          <w:color w:val="000000" w:themeColor="text1"/>
          <w:szCs w:val="28"/>
          <w:lang w:val="en-US"/>
        </w:rPr>
      </w:pPr>
    </w:p>
    <w:tbl>
      <w:tblPr>
        <w:tblStyle w:val="TableGrid"/>
        <w:tblW w:w="9209" w:type="dxa"/>
        <w:tblLook w:val="04A0" w:firstRow="1" w:lastRow="0" w:firstColumn="1" w:lastColumn="0" w:noHBand="0" w:noVBand="1"/>
      </w:tblPr>
      <w:tblGrid>
        <w:gridCol w:w="1010"/>
        <w:gridCol w:w="909"/>
        <w:gridCol w:w="1053"/>
        <w:gridCol w:w="963"/>
        <w:gridCol w:w="1037"/>
        <w:gridCol w:w="955"/>
        <w:gridCol w:w="995"/>
        <w:gridCol w:w="1031"/>
        <w:gridCol w:w="1256"/>
      </w:tblGrid>
      <w:tr w:rsidR="00584E67" w:rsidTr="00584E67">
        <w:tc>
          <w:tcPr>
            <w:tcW w:w="1010" w:type="dxa"/>
          </w:tcPr>
          <w:p w:rsidR="00C22505" w:rsidRDefault="00C22505" w:rsidP="00C22505">
            <w:pPr>
              <w:spacing w:after="150"/>
              <w:jc w:val="center"/>
              <w:rPr>
                <w:rFonts w:eastAsia="Times New Roman" w:cs="Times New Roman"/>
                <w:b/>
                <w:bCs/>
                <w:color w:val="000000" w:themeColor="text1"/>
                <w:szCs w:val="28"/>
                <w:lang w:val="en-US"/>
              </w:rPr>
            </w:pPr>
            <w:r>
              <w:rPr>
                <w:rFonts w:eastAsia="Times New Roman" w:cs="Times New Roman"/>
                <w:b/>
                <w:bCs/>
                <w:color w:val="000000" w:themeColor="text1"/>
                <w:szCs w:val="28"/>
                <w:lang w:val="en-US"/>
              </w:rPr>
              <w:t>6A</w:t>
            </w:r>
          </w:p>
        </w:tc>
        <w:tc>
          <w:tcPr>
            <w:tcW w:w="909" w:type="dxa"/>
          </w:tcPr>
          <w:p w:rsidR="00C22505" w:rsidRDefault="00C22505" w:rsidP="00C22505">
            <w:pPr>
              <w:spacing w:after="150"/>
              <w:jc w:val="center"/>
              <w:rPr>
                <w:rFonts w:eastAsia="Times New Roman" w:cs="Times New Roman"/>
                <w:b/>
                <w:bCs/>
                <w:color w:val="000000" w:themeColor="text1"/>
                <w:szCs w:val="28"/>
                <w:lang w:val="en-US"/>
              </w:rPr>
            </w:pPr>
            <w:r>
              <w:rPr>
                <w:rFonts w:eastAsia="Times New Roman" w:cs="Times New Roman"/>
                <w:b/>
                <w:bCs/>
                <w:color w:val="000000" w:themeColor="text1"/>
                <w:szCs w:val="28"/>
                <w:lang w:val="en-US"/>
              </w:rPr>
              <w:t>6B</w:t>
            </w:r>
          </w:p>
        </w:tc>
        <w:tc>
          <w:tcPr>
            <w:tcW w:w="1053" w:type="dxa"/>
          </w:tcPr>
          <w:p w:rsidR="00C22505" w:rsidRDefault="00C22505" w:rsidP="00C22505">
            <w:pPr>
              <w:spacing w:after="150"/>
              <w:jc w:val="center"/>
              <w:rPr>
                <w:rFonts w:eastAsia="Times New Roman" w:cs="Times New Roman"/>
                <w:b/>
                <w:bCs/>
                <w:color w:val="000000" w:themeColor="text1"/>
                <w:szCs w:val="28"/>
                <w:lang w:val="en-US"/>
              </w:rPr>
            </w:pPr>
            <w:r>
              <w:rPr>
                <w:rFonts w:eastAsia="Times New Roman" w:cs="Times New Roman"/>
                <w:b/>
                <w:bCs/>
                <w:color w:val="000000" w:themeColor="text1"/>
                <w:szCs w:val="28"/>
                <w:lang w:val="en-US"/>
              </w:rPr>
              <w:t>6C</w:t>
            </w:r>
          </w:p>
        </w:tc>
        <w:tc>
          <w:tcPr>
            <w:tcW w:w="963" w:type="dxa"/>
          </w:tcPr>
          <w:p w:rsidR="00C22505" w:rsidRDefault="00C22505" w:rsidP="00C22505">
            <w:pPr>
              <w:spacing w:after="150"/>
              <w:jc w:val="center"/>
              <w:rPr>
                <w:rFonts w:eastAsia="Times New Roman" w:cs="Times New Roman"/>
                <w:b/>
                <w:bCs/>
                <w:color w:val="000000" w:themeColor="text1"/>
                <w:szCs w:val="28"/>
                <w:lang w:val="en-US"/>
              </w:rPr>
            </w:pPr>
            <w:r>
              <w:rPr>
                <w:rFonts w:eastAsia="Times New Roman" w:cs="Times New Roman"/>
                <w:b/>
                <w:bCs/>
                <w:color w:val="000000" w:themeColor="text1"/>
                <w:szCs w:val="28"/>
                <w:lang w:val="en-US"/>
              </w:rPr>
              <w:t>7A</w:t>
            </w:r>
          </w:p>
        </w:tc>
        <w:tc>
          <w:tcPr>
            <w:tcW w:w="1037" w:type="dxa"/>
          </w:tcPr>
          <w:p w:rsidR="00C22505" w:rsidRDefault="00C22505" w:rsidP="00C22505">
            <w:pPr>
              <w:spacing w:after="150"/>
              <w:jc w:val="center"/>
              <w:rPr>
                <w:rFonts w:eastAsia="Times New Roman" w:cs="Times New Roman"/>
                <w:b/>
                <w:bCs/>
                <w:color w:val="000000" w:themeColor="text1"/>
                <w:szCs w:val="28"/>
                <w:lang w:val="en-US"/>
              </w:rPr>
            </w:pPr>
            <w:r>
              <w:rPr>
                <w:rFonts w:eastAsia="Times New Roman" w:cs="Times New Roman"/>
                <w:b/>
                <w:bCs/>
                <w:color w:val="000000" w:themeColor="text1"/>
                <w:szCs w:val="28"/>
                <w:lang w:val="en-US"/>
              </w:rPr>
              <w:t>7B</w:t>
            </w:r>
          </w:p>
        </w:tc>
        <w:tc>
          <w:tcPr>
            <w:tcW w:w="955" w:type="dxa"/>
          </w:tcPr>
          <w:p w:rsidR="00C22505" w:rsidRDefault="00C22505" w:rsidP="00C22505">
            <w:pPr>
              <w:spacing w:after="150"/>
              <w:jc w:val="center"/>
              <w:rPr>
                <w:rFonts w:eastAsia="Times New Roman" w:cs="Times New Roman"/>
                <w:b/>
                <w:bCs/>
                <w:color w:val="000000" w:themeColor="text1"/>
                <w:szCs w:val="28"/>
                <w:lang w:val="en-US"/>
              </w:rPr>
            </w:pPr>
            <w:r>
              <w:rPr>
                <w:rFonts w:eastAsia="Times New Roman" w:cs="Times New Roman"/>
                <w:b/>
                <w:bCs/>
                <w:color w:val="000000" w:themeColor="text1"/>
                <w:szCs w:val="28"/>
                <w:lang w:val="en-US"/>
              </w:rPr>
              <w:t>7C</w:t>
            </w:r>
          </w:p>
        </w:tc>
        <w:tc>
          <w:tcPr>
            <w:tcW w:w="995" w:type="dxa"/>
          </w:tcPr>
          <w:p w:rsidR="00C22505" w:rsidRDefault="00C22505" w:rsidP="00C22505">
            <w:pPr>
              <w:spacing w:after="150"/>
              <w:jc w:val="center"/>
              <w:rPr>
                <w:rFonts w:eastAsia="Times New Roman" w:cs="Times New Roman"/>
                <w:b/>
                <w:bCs/>
                <w:color w:val="000000" w:themeColor="text1"/>
                <w:szCs w:val="28"/>
                <w:lang w:val="en-US"/>
              </w:rPr>
            </w:pPr>
            <w:r>
              <w:rPr>
                <w:rFonts w:eastAsia="Times New Roman" w:cs="Times New Roman"/>
                <w:b/>
                <w:bCs/>
                <w:color w:val="000000" w:themeColor="text1"/>
                <w:szCs w:val="28"/>
                <w:lang w:val="en-US"/>
              </w:rPr>
              <w:t>8A</w:t>
            </w:r>
          </w:p>
        </w:tc>
        <w:tc>
          <w:tcPr>
            <w:tcW w:w="1031" w:type="dxa"/>
          </w:tcPr>
          <w:p w:rsidR="00C22505" w:rsidRDefault="00C22505" w:rsidP="00C22505">
            <w:pPr>
              <w:spacing w:after="150"/>
              <w:jc w:val="center"/>
              <w:rPr>
                <w:rFonts w:eastAsia="Times New Roman" w:cs="Times New Roman"/>
                <w:b/>
                <w:bCs/>
                <w:color w:val="000000" w:themeColor="text1"/>
                <w:szCs w:val="28"/>
                <w:lang w:val="en-US"/>
              </w:rPr>
            </w:pPr>
            <w:r>
              <w:rPr>
                <w:rFonts w:eastAsia="Times New Roman" w:cs="Times New Roman"/>
                <w:b/>
                <w:bCs/>
                <w:color w:val="000000" w:themeColor="text1"/>
                <w:szCs w:val="28"/>
                <w:lang w:val="en-US"/>
              </w:rPr>
              <w:t>8B</w:t>
            </w:r>
          </w:p>
        </w:tc>
        <w:tc>
          <w:tcPr>
            <w:tcW w:w="1256" w:type="dxa"/>
          </w:tcPr>
          <w:p w:rsidR="00C22505" w:rsidRDefault="00C22505" w:rsidP="00C22505">
            <w:pPr>
              <w:spacing w:after="150"/>
              <w:jc w:val="center"/>
              <w:rPr>
                <w:rFonts w:eastAsia="Times New Roman" w:cs="Times New Roman"/>
                <w:b/>
                <w:bCs/>
                <w:color w:val="000000" w:themeColor="text1"/>
                <w:szCs w:val="28"/>
                <w:lang w:val="en-US"/>
              </w:rPr>
            </w:pPr>
            <w:r>
              <w:rPr>
                <w:rFonts w:eastAsia="Times New Roman" w:cs="Times New Roman"/>
                <w:b/>
                <w:bCs/>
                <w:color w:val="000000" w:themeColor="text1"/>
                <w:szCs w:val="28"/>
                <w:lang w:val="en-US"/>
              </w:rPr>
              <w:t>8C</w:t>
            </w:r>
          </w:p>
        </w:tc>
      </w:tr>
      <w:tr w:rsidR="00584E67" w:rsidRPr="00CA1B0D" w:rsidTr="00584E67">
        <w:tc>
          <w:tcPr>
            <w:tcW w:w="1010" w:type="dxa"/>
          </w:tcPr>
          <w:p w:rsidR="00C22505" w:rsidRPr="00CA1B0D" w:rsidRDefault="000773D0" w:rsidP="00584E67">
            <w:pPr>
              <w:spacing w:after="150"/>
              <w:jc w:val="center"/>
              <w:rPr>
                <w:rFonts w:eastAsia="Times New Roman" w:cs="Times New Roman"/>
                <w:bCs/>
                <w:color w:val="000000" w:themeColor="text1"/>
                <w:szCs w:val="28"/>
                <w:lang w:val="en-US"/>
              </w:rPr>
            </w:pPr>
            <w:bookmarkStart w:id="0" w:name="_GoBack"/>
            <w:r w:rsidRPr="00CA1B0D">
              <w:rPr>
                <w:rFonts w:eastAsia="Times New Roman" w:cs="Times New Roman"/>
                <w:bCs/>
                <w:color w:val="000000" w:themeColor="text1"/>
                <w:szCs w:val="28"/>
                <w:lang w:val="en-US"/>
              </w:rPr>
              <w:t>Huyền</w:t>
            </w:r>
          </w:p>
        </w:tc>
        <w:tc>
          <w:tcPr>
            <w:tcW w:w="909" w:type="dxa"/>
          </w:tcPr>
          <w:p w:rsidR="00C22505" w:rsidRPr="00CA1B0D" w:rsidRDefault="000773D0" w:rsidP="00584E67">
            <w:pPr>
              <w:spacing w:after="150"/>
              <w:jc w:val="center"/>
              <w:rPr>
                <w:rFonts w:eastAsia="Times New Roman" w:cs="Times New Roman"/>
                <w:bCs/>
                <w:color w:val="000000" w:themeColor="text1"/>
                <w:szCs w:val="28"/>
                <w:lang w:val="en-US"/>
              </w:rPr>
            </w:pPr>
            <w:r w:rsidRPr="00CA1B0D">
              <w:rPr>
                <w:rFonts w:eastAsia="Times New Roman" w:cs="Times New Roman"/>
                <w:bCs/>
                <w:color w:val="000000" w:themeColor="text1"/>
                <w:szCs w:val="28"/>
                <w:lang w:val="en-US"/>
              </w:rPr>
              <w:t>Hải</w:t>
            </w:r>
          </w:p>
        </w:tc>
        <w:tc>
          <w:tcPr>
            <w:tcW w:w="1053" w:type="dxa"/>
          </w:tcPr>
          <w:p w:rsidR="00C22505" w:rsidRPr="00CA1B0D" w:rsidRDefault="000773D0" w:rsidP="00584E67">
            <w:pPr>
              <w:spacing w:after="150"/>
              <w:jc w:val="center"/>
              <w:rPr>
                <w:rFonts w:eastAsia="Times New Roman" w:cs="Times New Roman"/>
                <w:bCs/>
                <w:color w:val="000000" w:themeColor="text1"/>
                <w:szCs w:val="28"/>
                <w:lang w:val="en-US"/>
              </w:rPr>
            </w:pPr>
            <w:r w:rsidRPr="00CA1B0D">
              <w:rPr>
                <w:rFonts w:eastAsia="Times New Roman" w:cs="Times New Roman"/>
                <w:bCs/>
                <w:color w:val="000000" w:themeColor="text1"/>
                <w:szCs w:val="28"/>
                <w:lang w:val="en-US"/>
              </w:rPr>
              <w:t>Hương</w:t>
            </w:r>
          </w:p>
        </w:tc>
        <w:tc>
          <w:tcPr>
            <w:tcW w:w="963" w:type="dxa"/>
          </w:tcPr>
          <w:p w:rsidR="00C22505" w:rsidRPr="00CA1B0D" w:rsidRDefault="000773D0" w:rsidP="00584E67">
            <w:pPr>
              <w:spacing w:after="150"/>
              <w:jc w:val="center"/>
              <w:rPr>
                <w:rFonts w:eastAsia="Times New Roman" w:cs="Times New Roman"/>
                <w:bCs/>
                <w:color w:val="000000" w:themeColor="text1"/>
                <w:szCs w:val="28"/>
                <w:lang w:val="en-US"/>
              </w:rPr>
            </w:pPr>
            <w:r w:rsidRPr="00CA1B0D">
              <w:rPr>
                <w:rFonts w:eastAsia="Times New Roman" w:cs="Times New Roman"/>
                <w:bCs/>
                <w:color w:val="000000" w:themeColor="text1"/>
                <w:szCs w:val="28"/>
                <w:lang w:val="en-US"/>
              </w:rPr>
              <w:t>Hồng</w:t>
            </w:r>
          </w:p>
        </w:tc>
        <w:tc>
          <w:tcPr>
            <w:tcW w:w="1037" w:type="dxa"/>
          </w:tcPr>
          <w:p w:rsidR="00C22505" w:rsidRPr="00CA1B0D" w:rsidRDefault="007E5EDE" w:rsidP="00584E67">
            <w:pPr>
              <w:spacing w:after="150"/>
              <w:jc w:val="center"/>
              <w:rPr>
                <w:rFonts w:eastAsia="Times New Roman" w:cs="Times New Roman"/>
                <w:bCs/>
                <w:color w:val="000000" w:themeColor="text1"/>
                <w:szCs w:val="28"/>
                <w:lang w:val="en-US"/>
              </w:rPr>
            </w:pPr>
            <w:r w:rsidRPr="00CA1B0D">
              <w:rPr>
                <w:rFonts w:eastAsia="Times New Roman" w:cs="Times New Roman"/>
                <w:bCs/>
                <w:color w:val="000000" w:themeColor="text1"/>
                <w:szCs w:val="28"/>
                <w:lang w:val="en-US"/>
              </w:rPr>
              <w:t>Hà</w:t>
            </w:r>
          </w:p>
        </w:tc>
        <w:tc>
          <w:tcPr>
            <w:tcW w:w="955" w:type="dxa"/>
          </w:tcPr>
          <w:p w:rsidR="00C22505" w:rsidRPr="00CA1B0D" w:rsidRDefault="007E5EDE" w:rsidP="00584E67">
            <w:pPr>
              <w:spacing w:after="150"/>
              <w:jc w:val="center"/>
              <w:rPr>
                <w:rFonts w:eastAsia="Times New Roman" w:cs="Times New Roman"/>
                <w:bCs/>
                <w:color w:val="000000" w:themeColor="text1"/>
                <w:szCs w:val="28"/>
                <w:lang w:val="en-US"/>
              </w:rPr>
            </w:pPr>
            <w:r w:rsidRPr="00CA1B0D">
              <w:rPr>
                <w:rFonts w:eastAsia="Times New Roman" w:cs="Times New Roman"/>
                <w:bCs/>
                <w:color w:val="000000" w:themeColor="text1"/>
                <w:szCs w:val="28"/>
                <w:lang w:val="en-US"/>
              </w:rPr>
              <w:t>Thảo</w:t>
            </w:r>
          </w:p>
        </w:tc>
        <w:tc>
          <w:tcPr>
            <w:tcW w:w="995" w:type="dxa"/>
          </w:tcPr>
          <w:p w:rsidR="00C22505" w:rsidRPr="00CA1B0D" w:rsidRDefault="000773D0" w:rsidP="00584E67">
            <w:pPr>
              <w:spacing w:after="150"/>
              <w:jc w:val="center"/>
              <w:rPr>
                <w:rFonts w:eastAsia="Times New Roman" w:cs="Times New Roman"/>
                <w:bCs/>
                <w:color w:val="000000" w:themeColor="text1"/>
                <w:szCs w:val="28"/>
                <w:lang w:val="en-US"/>
              </w:rPr>
            </w:pPr>
            <w:r w:rsidRPr="00CA1B0D">
              <w:rPr>
                <w:rFonts w:eastAsia="Times New Roman" w:cs="Times New Roman"/>
                <w:bCs/>
                <w:color w:val="000000" w:themeColor="text1"/>
                <w:szCs w:val="28"/>
                <w:lang w:val="en-US"/>
              </w:rPr>
              <w:t>Thắng</w:t>
            </w:r>
          </w:p>
        </w:tc>
        <w:tc>
          <w:tcPr>
            <w:tcW w:w="1031" w:type="dxa"/>
          </w:tcPr>
          <w:p w:rsidR="00C22505" w:rsidRPr="00CA1B0D" w:rsidRDefault="000773D0" w:rsidP="00584E67">
            <w:pPr>
              <w:spacing w:after="150"/>
              <w:jc w:val="center"/>
              <w:rPr>
                <w:rFonts w:eastAsia="Times New Roman" w:cs="Times New Roman"/>
                <w:bCs/>
                <w:color w:val="000000" w:themeColor="text1"/>
                <w:szCs w:val="28"/>
                <w:lang w:val="en-US"/>
              </w:rPr>
            </w:pPr>
            <w:r w:rsidRPr="00CA1B0D">
              <w:rPr>
                <w:rFonts w:eastAsia="Times New Roman" w:cs="Times New Roman"/>
                <w:bCs/>
                <w:color w:val="000000" w:themeColor="text1"/>
                <w:szCs w:val="28"/>
                <w:lang w:val="en-US"/>
              </w:rPr>
              <w:t>Huệ</w:t>
            </w:r>
          </w:p>
        </w:tc>
        <w:tc>
          <w:tcPr>
            <w:tcW w:w="1256" w:type="dxa"/>
          </w:tcPr>
          <w:p w:rsidR="00C22505" w:rsidRPr="00CA1B0D" w:rsidRDefault="000773D0" w:rsidP="00584E67">
            <w:pPr>
              <w:spacing w:after="150"/>
              <w:jc w:val="center"/>
              <w:rPr>
                <w:rFonts w:eastAsia="Times New Roman" w:cs="Times New Roman"/>
                <w:bCs/>
                <w:color w:val="000000" w:themeColor="text1"/>
                <w:szCs w:val="28"/>
                <w:lang w:val="en-US"/>
              </w:rPr>
            </w:pPr>
            <w:r w:rsidRPr="00CA1B0D">
              <w:rPr>
                <w:rFonts w:eastAsia="Times New Roman" w:cs="Times New Roman"/>
                <w:bCs/>
                <w:color w:val="000000" w:themeColor="text1"/>
                <w:szCs w:val="28"/>
                <w:lang w:val="en-US"/>
              </w:rPr>
              <w:t>Bình</w:t>
            </w:r>
          </w:p>
        </w:tc>
      </w:tr>
      <w:tr w:rsidR="00E74194" w:rsidRPr="00CA1B0D" w:rsidTr="00584E67">
        <w:tc>
          <w:tcPr>
            <w:tcW w:w="1010" w:type="dxa"/>
          </w:tcPr>
          <w:p w:rsidR="000773D0" w:rsidRPr="00CA1B0D" w:rsidRDefault="00EE6C51" w:rsidP="00584E67">
            <w:pPr>
              <w:spacing w:after="150"/>
              <w:jc w:val="center"/>
              <w:rPr>
                <w:rFonts w:eastAsia="Times New Roman" w:cs="Times New Roman"/>
                <w:bCs/>
                <w:color w:val="000000" w:themeColor="text1"/>
                <w:szCs w:val="28"/>
                <w:lang w:val="en-US"/>
              </w:rPr>
            </w:pPr>
            <w:r w:rsidRPr="00CA1B0D">
              <w:rPr>
                <w:rFonts w:eastAsia="Times New Roman" w:cs="Times New Roman"/>
                <w:bCs/>
                <w:color w:val="000000" w:themeColor="text1"/>
                <w:szCs w:val="28"/>
                <w:lang w:val="en-US"/>
              </w:rPr>
              <w:t>Tú</w:t>
            </w:r>
          </w:p>
        </w:tc>
        <w:tc>
          <w:tcPr>
            <w:tcW w:w="909" w:type="dxa"/>
          </w:tcPr>
          <w:p w:rsidR="000773D0" w:rsidRPr="00CA1B0D" w:rsidRDefault="00EE6C51" w:rsidP="00584E67">
            <w:pPr>
              <w:spacing w:after="150"/>
              <w:jc w:val="center"/>
              <w:rPr>
                <w:rFonts w:eastAsia="Times New Roman" w:cs="Times New Roman"/>
                <w:bCs/>
                <w:color w:val="000000" w:themeColor="text1"/>
                <w:szCs w:val="28"/>
                <w:lang w:val="en-US"/>
              </w:rPr>
            </w:pPr>
            <w:r w:rsidRPr="00CA1B0D">
              <w:rPr>
                <w:rFonts w:eastAsia="Times New Roman" w:cs="Times New Roman"/>
                <w:bCs/>
                <w:color w:val="000000" w:themeColor="text1"/>
                <w:szCs w:val="28"/>
                <w:lang w:val="en-US"/>
              </w:rPr>
              <w:t>Phú</w:t>
            </w:r>
          </w:p>
        </w:tc>
        <w:tc>
          <w:tcPr>
            <w:tcW w:w="1053" w:type="dxa"/>
          </w:tcPr>
          <w:p w:rsidR="000773D0" w:rsidRPr="00CA1B0D" w:rsidRDefault="00EE6C51" w:rsidP="00584E67">
            <w:pPr>
              <w:spacing w:after="150"/>
              <w:jc w:val="center"/>
              <w:rPr>
                <w:rFonts w:eastAsia="Times New Roman" w:cs="Times New Roman"/>
                <w:bCs/>
                <w:color w:val="000000" w:themeColor="text1"/>
                <w:szCs w:val="28"/>
                <w:lang w:val="en-US"/>
              </w:rPr>
            </w:pPr>
            <w:r w:rsidRPr="00CA1B0D">
              <w:rPr>
                <w:rFonts w:eastAsia="Times New Roman" w:cs="Times New Roman"/>
                <w:bCs/>
                <w:color w:val="000000" w:themeColor="text1"/>
                <w:szCs w:val="28"/>
                <w:lang w:val="en-US"/>
              </w:rPr>
              <w:t>Hường</w:t>
            </w:r>
          </w:p>
        </w:tc>
        <w:tc>
          <w:tcPr>
            <w:tcW w:w="963" w:type="dxa"/>
          </w:tcPr>
          <w:p w:rsidR="000773D0" w:rsidRPr="00CA1B0D" w:rsidRDefault="00EE6C51" w:rsidP="00584E67">
            <w:pPr>
              <w:spacing w:after="150"/>
              <w:jc w:val="center"/>
              <w:rPr>
                <w:rFonts w:eastAsia="Times New Roman" w:cs="Times New Roman"/>
                <w:bCs/>
                <w:color w:val="000000" w:themeColor="text1"/>
                <w:szCs w:val="28"/>
                <w:lang w:val="en-US"/>
              </w:rPr>
            </w:pPr>
            <w:r w:rsidRPr="00CA1B0D">
              <w:rPr>
                <w:rFonts w:eastAsia="Times New Roman" w:cs="Times New Roman"/>
                <w:bCs/>
                <w:color w:val="000000" w:themeColor="text1"/>
                <w:szCs w:val="28"/>
                <w:lang w:val="en-US"/>
              </w:rPr>
              <w:t>Lý</w:t>
            </w:r>
          </w:p>
        </w:tc>
        <w:tc>
          <w:tcPr>
            <w:tcW w:w="1037" w:type="dxa"/>
          </w:tcPr>
          <w:p w:rsidR="000773D0" w:rsidRPr="00CA1B0D" w:rsidRDefault="00E74194" w:rsidP="00584E67">
            <w:pPr>
              <w:spacing w:after="150"/>
              <w:jc w:val="center"/>
              <w:rPr>
                <w:rFonts w:eastAsia="Times New Roman" w:cs="Times New Roman"/>
                <w:bCs/>
                <w:color w:val="000000" w:themeColor="text1"/>
                <w:szCs w:val="28"/>
                <w:lang w:val="en-US"/>
              </w:rPr>
            </w:pPr>
            <w:r w:rsidRPr="00CA1B0D">
              <w:rPr>
                <w:rFonts w:eastAsia="Times New Roman" w:cs="Times New Roman"/>
                <w:bCs/>
                <w:color w:val="000000" w:themeColor="text1"/>
                <w:szCs w:val="28"/>
                <w:lang w:val="en-US"/>
              </w:rPr>
              <w:t>Dương</w:t>
            </w:r>
          </w:p>
        </w:tc>
        <w:tc>
          <w:tcPr>
            <w:tcW w:w="955" w:type="dxa"/>
          </w:tcPr>
          <w:p w:rsidR="000773D0" w:rsidRPr="00CA1B0D" w:rsidRDefault="00584E67" w:rsidP="00584E67">
            <w:pPr>
              <w:spacing w:after="150"/>
              <w:jc w:val="center"/>
              <w:rPr>
                <w:rFonts w:eastAsia="Times New Roman" w:cs="Times New Roman"/>
                <w:bCs/>
                <w:color w:val="000000" w:themeColor="text1"/>
                <w:szCs w:val="28"/>
                <w:lang w:val="en-US"/>
              </w:rPr>
            </w:pPr>
            <w:r w:rsidRPr="00CA1B0D">
              <w:rPr>
                <w:rFonts w:eastAsia="Times New Roman" w:cs="Times New Roman"/>
                <w:bCs/>
                <w:color w:val="000000" w:themeColor="text1"/>
                <w:szCs w:val="28"/>
                <w:lang w:val="en-US"/>
              </w:rPr>
              <w:t>Hiền</w:t>
            </w:r>
          </w:p>
        </w:tc>
        <w:tc>
          <w:tcPr>
            <w:tcW w:w="995" w:type="dxa"/>
          </w:tcPr>
          <w:p w:rsidR="000773D0" w:rsidRPr="00CA1B0D" w:rsidRDefault="00584E67" w:rsidP="00584E67">
            <w:pPr>
              <w:spacing w:after="150"/>
              <w:jc w:val="center"/>
              <w:rPr>
                <w:rFonts w:eastAsia="Times New Roman" w:cs="Times New Roman"/>
                <w:bCs/>
                <w:color w:val="000000" w:themeColor="text1"/>
                <w:szCs w:val="28"/>
                <w:lang w:val="en-US"/>
              </w:rPr>
            </w:pPr>
            <w:r w:rsidRPr="00CA1B0D">
              <w:rPr>
                <w:rFonts w:eastAsia="Times New Roman" w:cs="Times New Roman"/>
                <w:bCs/>
                <w:color w:val="000000" w:themeColor="text1"/>
                <w:szCs w:val="28"/>
                <w:lang w:val="en-US"/>
              </w:rPr>
              <w:t>Duẩn</w:t>
            </w:r>
          </w:p>
        </w:tc>
        <w:tc>
          <w:tcPr>
            <w:tcW w:w="1031" w:type="dxa"/>
          </w:tcPr>
          <w:p w:rsidR="000773D0" w:rsidRPr="00CA1B0D" w:rsidRDefault="00584E67" w:rsidP="00584E67">
            <w:pPr>
              <w:spacing w:after="150"/>
              <w:jc w:val="center"/>
              <w:rPr>
                <w:rFonts w:eastAsia="Times New Roman" w:cs="Times New Roman"/>
                <w:bCs/>
                <w:color w:val="000000" w:themeColor="text1"/>
                <w:szCs w:val="28"/>
                <w:lang w:val="en-US"/>
              </w:rPr>
            </w:pPr>
            <w:r w:rsidRPr="00CA1B0D">
              <w:rPr>
                <w:rFonts w:eastAsia="Times New Roman" w:cs="Times New Roman"/>
                <w:bCs/>
                <w:color w:val="000000" w:themeColor="text1"/>
                <w:szCs w:val="28"/>
                <w:lang w:val="en-US"/>
              </w:rPr>
              <w:t>Liệu</w:t>
            </w:r>
          </w:p>
        </w:tc>
        <w:tc>
          <w:tcPr>
            <w:tcW w:w="1256" w:type="dxa"/>
          </w:tcPr>
          <w:p w:rsidR="000773D0" w:rsidRPr="00CA1B0D" w:rsidRDefault="00584E67" w:rsidP="00584E67">
            <w:pPr>
              <w:spacing w:after="150"/>
              <w:jc w:val="center"/>
              <w:rPr>
                <w:rFonts w:eastAsia="Times New Roman" w:cs="Times New Roman"/>
                <w:bCs/>
                <w:color w:val="000000" w:themeColor="text1"/>
                <w:szCs w:val="28"/>
                <w:lang w:val="en-US"/>
              </w:rPr>
            </w:pPr>
            <w:r w:rsidRPr="00CA1B0D">
              <w:rPr>
                <w:rFonts w:eastAsia="Times New Roman" w:cs="Times New Roman"/>
                <w:bCs/>
                <w:color w:val="000000" w:themeColor="text1"/>
                <w:szCs w:val="28"/>
                <w:lang w:val="en-US"/>
              </w:rPr>
              <w:t>Hương Anh</w:t>
            </w:r>
          </w:p>
        </w:tc>
      </w:tr>
      <w:bookmarkEnd w:id="0"/>
    </w:tbl>
    <w:p w:rsidR="00B414ED" w:rsidRPr="007E3632" w:rsidRDefault="00B414ED" w:rsidP="006D1E5D">
      <w:pPr>
        <w:shd w:val="clear" w:color="auto" w:fill="FFFFFF"/>
        <w:spacing w:after="150" w:line="240" w:lineRule="auto"/>
        <w:ind w:firstLine="680"/>
        <w:rPr>
          <w:rFonts w:eastAsia="Times New Roman" w:cs="Times New Roman"/>
          <w:b/>
          <w:bCs/>
          <w:color w:val="000000" w:themeColor="text1"/>
          <w:szCs w:val="28"/>
          <w:lang w:val="en-US"/>
        </w:rPr>
      </w:pPr>
    </w:p>
    <w:p w:rsidR="0080764B" w:rsidRPr="00F8226D" w:rsidRDefault="0080764B" w:rsidP="006A4A5D">
      <w:pPr>
        <w:shd w:val="clear" w:color="auto" w:fill="FFFFFF"/>
        <w:spacing w:after="150" w:line="240" w:lineRule="auto"/>
        <w:ind w:firstLine="680"/>
        <w:rPr>
          <w:rFonts w:ascii="Arial" w:eastAsia="Times New Roman" w:hAnsi="Arial" w:cs="Arial"/>
          <w:color w:val="000000" w:themeColor="text1"/>
          <w:sz w:val="20"/>
          <w:szCs w:val="20"/>
          <w:lang w:val="en-US"/>
        </w:rPr>
      </w:pPr>
      <w:r w:rsidRPr="00F8226D">
        <w:rPr>
          <w:rFonts w:eastAsia="Times New Roman" w:cs="Times New Roman"/>
          <w:b/>
          <w:bCs/>
          <w:color w:val="000000" w:themeColor="text1"/>
          <w:szCs w:val="28"/>
          <w:lang w:val="en-US"/>
        </w:rPr>
        <w:t>V. Tổ chức thực hiện</w:t>
      </w:r>
    </w:p>
    <w:p w:rsidR="00482D70" w:rsidRPr="005A28AF" w:rsidRDefault="00482D70" w:rsidP="00482D70">
      <w:pPr>
        <w:shd w:val="clear" w:color="auto" w:fill="FFFFFF"/>
        <w:spacing w:after="150" w:line="240" w:lineRule="auto"/>
        <w:ind w:firstLine="680"/>
        <w:rPr>
          <w:rFonts w:eastAsia="Times New Roman" w:cs="Times New Roman"/>
          <w:bCs/>
          <w:color w:val="000000" w:themeColor="text1"/>
          <w:szCs w:val="28"/>
          <w:lang w:val="en-US"/>
        </w:rPr>
      </w:pPr>
      <w:r w:rsidRPr="005A28AF">
        <w:rPr>
          <w:rFonts w:eastAsia="Times New Roman" w:cs="Times New Roman"/>
          <w:bCs/>
          <w:color w:val="000000" w:themeColor="text1"/>
          <w:szCs w:val="28"/>
          <w:lang w:val="en-US"/>
        </w:rPr>
        <w:t xml:space="preserve">- </w:t>
      </w:r>
      <w:r w:rsidR="0080764B" w:rsidRPr="005A28AF">
        <w:rPr>
          <w:rFonts w:eastAsia="Times New Roman" w:cs="Times New Roman"/>
          <w:bCs/>
          <w:color w:val="000000" w:themeColor="text1"/>
          <w:szCs w:val="28"/>
          <w:lang w:val="en-US"/>
        </w:rPr>
        <w:t>Ban giám hiệu nhà trường</w:t>
      </w:r>
      <w:r w:rsidRPr="005A28AF">
        <w:rPr>
          <w:rFonts w:eastAsia="Times New Roman" w:cs="Times New Roman"/>
          <w:bCs/>
          <w:color w:val="000000" w:themeColor="text1"/>
          <w:szCs w:val="28"/>
          <w:lang w:val="en-US"/>
        </w:rPr>
        <w:t xml:space="preserve">: </w:t>
      </w:r>
    </w:p>
    <w:p w:rsidR="0080764B" w:rsidRPr="005A28AF" w:rsidRDefault="00482D70" w:rsidP="00482D70">
      <w:pPr>
        <w:shd w:val="clear" w:color="auto" w:fill="FFFFFF"/>
        <w:spacing w:after="150" w:line="240" w:lineRule="auto"/>
        <w:ind w:firstLine="680"/>
        <w:rPr>
          <w:rFonts w:eastAsia="Times New Roman" w:cs="Times New Roman"/>
          <w:bCs/>
          <w:color w:val="000000" w:themeColor="text1"/>
          <w:szCs w:val="28"/>
          <w:lang w:val="en-US"/>
        </w:rPr>
      </w:pPr>
      <w:r w:rsidRPr="005A28AF">
        <w:rPr>
          <w:rFonts w:eastAsia="Times New Roman" w:cs="Times New Roman"/>
          <w:bCs/>
          <w:color w:val="000000" w:themeColor="text1"/>
          <w:szCs w:val="28"/>
          <w:lang w:val="en-US"/>
        </w:rPr>
        <w:t>+ Xây dựng KH, báo cáo PGD&amp;ĐT</w:t>
      </w:r>
      <w:r w:rsidR="005A28AF">
        <w:rPr>
          <w:rFonts w:eastAsia="Times New Roman" w:cs="Times New Roman"/>
          <w:bCs/>
          <w:color w:val="000000" w:themeColor="text1"/>
          <w:szCs w:val="28"/>
          <w:lang w:val="en-US"/>
        </w:rPr>
        <w:t xml:space="preserve"> Ninh Giang</w:t>
      </w:r>
    </w:p>
    <w:p w:rsidR="00482D70" w:rsidRPr="005A28AF" w:rsidRDefault="005A28AF" w:rsidP="00482D70">
      <w:pPr>
        <w:shd w:val="clear" w:color="auto" w:fill="FFFFFF"/>
        <w:spacing w:after="150" w:line="240" w:lineRule="auto"/>
        <w:ind w:firstLine="680"/>
        <w:rPr>
          <w:rFonts w:eastAsia="Times New Roman" w:cs="Times New Roman"/>
          <w:bCs/>
          <w:color w:val="000000" w:themeColor="text1"/>
          <w:szCs w:val="28"/>
          <w:lang w:val="en-US"/>
        </w:rPr>
      </w:pPr>
      <w:r>
        <w:rPr>
          <w:rFonts w:eastAsia="Times New Roman" w:cs="Times New Roman"/>
          <w:bCs/>
          <w:color w:val="000000" w:themeColor="text1"/>
          <w:szCs w:val="28"/>
          <w:lang w:val="en-US"/>
        </w:rPr>
        <w:t>+ Điều hành chung</w:t>
      </w:r>
      <w:r w:rsidR="00482D70" w:rsidRPr="005A28AF">
        <w:rPr>
          <w:rFonts w:eastAsia="Times New Roman" w:cs="Times New Roman"/>
          <w:bCs/>
          <w:color w:val="000000" w:themeColor="text1"/>
          <w:szCs w:val="28"/>
          <w:lang w:val="en-US"/>
        </w:rPr>
        <w:t xml:space="preserve"> các hoạt động Ngày sách Việt Nam</w:t>
      </w:r>
    </w:p>
    <w:p w:rsidR="00482D70" w:rsidRPr="00027DE0" w:rsidRDefault="00482D70" w:rsidP="00482D70">
      <w:pPr>
        <w:shd w:val="clear" w:color="auto" w:fill="FFFFFF"/>
        <w:spacing w:after="150" w:line="240" w:lineRule="auto"/>
        <w:ind w:firstLine="680"/>
        <w:rPr>
          <w:rFonts w:eastAsia="Times New Roman" w:cs="Times New Roman"/>
          <w:bCs/>
          <w:color w:val="000000" w:themeColor="text1"/>
          <w:szCs w:val="28"/>
          <w:lang w:val="en-US"/>
        </w:rPr>
      </w:pPr>
      <w:r w:rsidRPr="00027DE0">
        <w:rPr>
          <w:rFonts w:eastAsia="Times New Roman" w:cs="Times New Roman"/>
          <w:bCs/>
          <w:color w:val="000000" w:themeColor="text1"/>
          <w:szCs w:val="28"/>
          <w:lang w:val="en-US"/>
        </w:rPr>
        <w:t xml:space="preserve">- </w:t>
      </w:r>
      <w:r w:rsidR="001B7242" w:rsidRPr="00027DE0">
        <w:rPr>
          <w:rFonts w:eastAsia="Times New Roman" w:cs="Times New Roman"/>
          <w:bCs/>
          <w:color w:val="000000" w:themeColor="text1"/>
          <w:szCs w:val="28"/>
          <w:lang w:val="en-US"/>
        </w:rPr>
        <w:t>Các Tiểu ban chủ động công việc được phân công</w:t>
      </w:r>
    </w:p>
    <w:p w:rsidR="0080764B" w:rsidRPr="00027DE0" w:rsidRDefault="00D12A6F" w:rsidP="0080764B">
      <w:pPr>
        <w:shd w:val="clear" w:color="auto" w:fill="FFFFFF"/>
        <w:spacing w:after="150" w:line="240" w:lineRule="auto"/>
        <w:ind w:left="675"/>
        <w:rPr>
          <w:rFonts w:ascii="Arial" w:eastAsia="Times New Roman" w:hAnsi="Arial" w:cs="Arial"/>
          <w:color w:val="000000" w:themeColor="text1"/>
          <w:sz w:val="20"/>
          <w:szCs w:val="20"/>
          <w:lang w:val="en-US"/>
        </w:rPr>
      </w:pPr>
      <w:r w:rsidRPr="00027DE0">
        <w:rPr>
          <w:rFonts w:eastAsia="Times New Roman" w:cs="Times New Roman"/>
          <w:bCs/>
          <w:color w:val="000000" w:themeColor="text1"/>
          <w:szCs w:val="28"/>
          <w:lang w:val="en-US"/>
        </w:rPr>
        <w:t xml:space="preserve">- </w:t>
      </w:r>
      <w:r w:rsidR="0080764B" w:rsidRPr="00027DE0">
        <w:rPr>
          <w:rFonts w:eastAsia="Times New Roman" w:cs="Times New Roman"/>
          <w:bCs/>
          <w:color w:val="000000" w:themeColor="text1"/>
          <w:szCs w:val="28"/>
          <w:lang w:val="en-US"/>
        </w:rPr>
        <w:t>Cán bộ thư viện nhà trường</w:t>
      </w:r>
      <w:r w:rsidR="00027DE0">
        <w:rPr>
          <w:rFonts w:eastAsia="Times New Roman" w:cs="Times New Roman"/>
          <w:bCs/>
          <w:color w:val="000000" w:themeColor="text1"/>
          <w:szCs w:val="28"/>
          <w:lang w:val="en-US"/>
        </w:rPr>
        <w:t>:</w:t>
      </w:r>
    </w:p>
    <w:p w:rsidR="0080764B" w:rsidRPr="00F8226D" w:rsidRDefault="0080764B" w:rsidP="0080764B">
      <w:pPr>
        <w:shd w:val="clear" w:color="auto" w:fill="FFFFFF"/>
        <w:spacing w:after="150" w:line="240" w:lineRule="auto"/>
        <w:rPr>
          <w:rFonts w:ascii="Arial" w:eastAsia="Times New Roman" w:hAnsi="Arial" w:cs="Arial"/>
          <w:color w:val="000000" w:themeColor="text1"/>
          <w:sz w:val="20"/>
          <w:szCs w:val="20"/>
          <w:lang w:val="en-US"/>
        </w:rPr>
      </w:pPr>
      <w:r w:rsidRPr="00F8226D">
        <w:rPr>
          <w:rFonts w:eastAsia="Times New Roman" w:cs="Times New Roman"/>
          <w:color w:val="000000" w:themeColor="text1"/>
          <w:szCs w:val="28"/>
          <w:lang w:val="en-US"/>
        </w:rPr>
        <w:t>         </w:t>
      </w:r>
      <w:r w:rsidR="00D12A6F">
        <w:rPr>
          <w:rFonts w:eastAsia="Times New Roman" w:cs="Times New Roman"/>
          <w:color w:val="000000" w:themeColor="text1"/>
          <w:szCs w:val="28"/>
          <w:lang w:val="en-US"/>
        </w:rPr>
        <w:t xml:space="preserve">+ </w:t>
      </w:r>
      <w:r w:rsidRPr="00F8226D">
        <w:rPr>
          <w:rFonts w:eastAsia="Times New Roman" w:cs="Times New Roman"/>
          <w:color w:val="000000" w:themeColor="text1"/>
          <w:szCs w:val="28"/>
          <w:lang w:val="en-US"/>
        </w:rPr>
        <w:t xml:space="preserve"> Tư vấn, định hướng cho học sinh tham gia đọc sách, giới thiệu sách, viết lại cảm nhận của bản thân sau khi đọc sách để phát triển tư duy, trí tuệ.</w:t>
      </w:r>
    </w:p>
    <w:p w:rsidR="00CC10FE" w:rsidRDefault="0080764B" w:rsidP="0080764B">
      <w:pPr>
        <w:shd w:val="clear" w:color="auto" w:fill="FFFFFF"/>
        <w:spacing w:after="150" w:line="240" w:lineRule="auto"/>
        <w:rPr>
          <w:rFonts w:eastAsia="Times New Roman" w:cs="Times New Roman"/>
          <w:color w:val="000000" w:themeColor="text1"/>
          <w:szCs w:val="28"/>
          <w:lang w:val="en-US"/>
        </w:rPr>
      </w:pPr>
      <w:r w:rsidRPr="00F8226D">
        <w:rPr>
          <w:rFonts w:eastAsia="Times New Roman" w:cs="Times New Roman"/>
          <w:color w:val="000000" w:themeColor="text1"/>
          <w:szCs w:val="28"/>
          <w:lang w:val="en-US"/>
        </w:rPr>
        <w:t xml:space="preserve">         - </w:t>
      </w:r>
      <w:r w:rsidR="00CC10FE">
        <w:rPr>
          <w:rFonts w:eastAsia="Times New Roman" w:cs="Times New Roman"/>
          <w:color w:val="000000" w:themeColor="text1"/>
          <w:szCs w:val="28"/>
          <w:lang w:val="en-US"/>
        </w:rPr>
        <w:t>Cùng BGH x</w:t>
      </w:r>
      <w:r w:rsidRPr="00F8226D">
        <w:rPr>
          <w:rFonts w:eastAsia="Times New Roman" w:cs="Times New Roman"/>
          <w:color w:val="000000" w:themeColor="text1"/>
          <w:szCs w:val="28"/>
          <w:lang w:val="en-US"/>
        </w:rPr>
        <w:t>ây dựng nội dung chương trình Ngày hội đọc sách</w:t>
      </w:r>
      <w:r w:rsidR="00CC10FE">
        <w:rPr>
          <w:rFonts w:eastAsia="Times New Roman" w:cs="Times New Roman"/>
          <w:color w:val="000000" w:themeColor="text1"/>
          <w:szCs w:val="28"/>
          <w:lang w:val="en-US"/>
        </w:rPr>
        <w:t>.</w:t>
      </w:r>
    </w:p>
    <w:p w:rsidR="0080764B" w:rsidRPr="00F8226D" w:rsidRDefault="0080764B" w:rsidP="0080764B">
      <w:pPr>
        <w:shd w:val="clear" w:color="auto" w:fill="FFFFFF"/>
        <w:spacing w:after="150" w:line="240" w:lineRule="auto"/>
        <w:rPr>
          <w:rFonts w:ascii="Arial" w:eastAsia="Times New Roman" w:hAnsi="Arial" w:cs="Arial"/>
          <w:color w:val="000000" w:themeColor="text1"/>
          <w:sz w:val="20"/>
          <w:szCs w:val="20"/>
          <w:lang w:val="en-US"/>
        </w:rPr>
      </w:pPr>
      <w:r w:rsidRPr="00F8226D">
        <w:rPr>
          <w:rFonts w:eastAsia="Times New Roman" w:cs="Times New Roman"/>
          <w:color w:val="000000" w:themeColor="text1"/>
          <w:szCs w:val="28"/>
          <w:lang w:val="en-US"/>
        </w:rPr>
        <w:t>        - Khuyến khích học sinh vẽ tranh với các ý tưởng về Ngày sách Việt Nam.</w:t>
      </w:r>
    </w:p>
    <w:p w:rsidR="0080764B" w:rsidRPr="00F8226D" w:rsidRDefault="0080764B" w:rsidP="0080764B">
      <w:pPr>
        <w:shd w:val="clear" w:color="auto" w:fill="FFFFFF"/>
        <w:spacing w:after="150" w:line="240" w:lineRule="auto"/>
        <w:ind w:firstLine="680"/>
        <w:rPr>
          <w:rFonts w:ascii="Arial" w:eastAsia="Times New Roman" w:hAnsi="Arial" w:cs="Arial"/>
          <w:color w:val="000000" w:themeColor="text1"/>
          <w:sz w:val="20"/>
          <w:szCs w:val="20"/>
          <w:lang w:val="en-US"/>
        </w:rPr>
      </w:pPr>
      <w:r w:rsidRPr="00F8226D">
        <w:rPr>
          <w:rFonts w:eastAsia="Times New Roman" w:cs="Times New Roman"/>
          <w:color w:val="000000" w:themeColor="text1"/>
          <w:szCs w:val="28"/>
          <w:lang w:val="en-US"/>
        </w:rPr>
        <w:t xml:space="preserve">- Tuyên truyền để CB,GV,NV, học sinh và phụ huynh tích </w:t>
      </w:r>
      <w:r w:rsidR="002458D4">
        <w:rPr>
          <w:rFonts w:eastAsia="Times New Roman" w:cs="Times New Roman"/>
          <w:color w:val="000000" w:themeColor="text1"/>
          <w:szCs w:val="28"/>
          <w:lang w:val="en-US"/>
        </w:rPr>
        <w:t>cực hưởng ứng Ngày sách Việt Nam</w:t>
      </w:r>
      <w:r w:rsidR="00CC10FE">
        <w:rPr>
          <w:rFonts w:eastAsia="Times New Roman" w:cs="Times New Roman"/>
          <w:color w:val="000000" w:themeColor="text1"/>
          <w:szCs w:val="28"/>
          <w:lang w:val="en-US"/>
        </w:rPr>
        <w:t>;</w:t>
      </w:r>
    </w:p>
    <w:p w:rsidR="0080764B" w:rsidRPr="00F8226D" w:rsidRDefault="0080764B" w:rsidP="0080764B">
      <w:pPr>
        <w:shd w:val="clear" w:color="auto" w:fill="FFFFFF"/>
        <w:spacing w:after="150" w:line="240" w:lineRule="auto"/>
        <w:ind w:firstLine="720"/>
        <w:rPr>
          <w:rFonts w:ascii="Arial" w:eastAsia="Times New Roman" w:hAnsi="Arial" w:cs="Arial"/>
          <w:color w:val="000000" w:themeColor="text1"/>
          <w:sz w:val="20"/>
          <w:szCs w:val="20"/>
          <w:lang w:val="en-US"/>
        </w:rPr>
      </w:pPr>
      <w:r w:rsidRPr="00F8226D">
        <w:rPr>
          <w:rFonts w:eastAsia="Times New Roman" w:cs="Times New Roman"/>
          <w:i/>
          <w:iCs/>
          <w:color w:val="000000" w:themeColor="text1"/>
          <w:szCs w:val="28"/>
          <w:lang w:val="en-US"/>
        </w:rPr>
        <w:t>-</w:t>
      </w:r>
      <w:r w:rsidRPr="00F8226D">
        <w:rPr>
          <w:rFonts w:eastAsia="Times New Roman" w:cs="Times New Roman"/>
          <w:color w:val="000000" w:themeColor="text1"/>
          <w:szCs w:val="28"/>
          <w:lang w:val="en-US"/>
        </w:rPr>
        <w:t> Tổng hợp kết quả</w:t>
      </w:r>
      <w:r w:rsidRPr="00F8226D">
        <w:rPr>
          <w:rFonts w:eastAsia="Times New Roman" w:cs="Times New Roman"/>
          <w:i/>
          <w:iCs/>
          <w:color w:val="000000" w:themeColor="text1"/>
          <w:szCs w:val="28"/>
          <w:lang w:val="en-US"/>
        </w:rPr>
        <w:t> </w:t>
      </w:r>
      <w:r w:rsidRPr="00F8226D">
        <w:rPr>
          <w:rFonts w:eastAsia="Times New Roman" w:cs="Times New Roman"/>
          <w:color w:val="000000" w:themeColor="text1"/>
          <w:szCs w:val="28"/>
          <w:lang w:val="en-US"/>
        </w:rPr>
        <w:t>quyên góp sách, ủng hộ sách cho thư viện nhà trường thông báo công khai tới CB,GV,HS.</w:t>
      </w:r>
    </w:p>
    <w:p w:rsidR="0080764B" w:rsidRPr="00F8226D" w:rsidRDefault="0080764B" w:rsidP="0080764B">
      <w:pPr>
        <w:shd w:val="clear" w:color="auto" w:fill="FFFFFF"/>
        <w:spacing w:after="150" w:line="240" w:lineRule="auto"/>
        <w:ind w:firstLine="680"/>
        <w:rPr>
          <w:rFonts w:ascii="Arial" w:eastAsia="Times New Roman" w:hAnsi="Arial" w:cs="Arial"/>
          <w:color w:val="000000" w:themeColor="text1"/>
          <w:sz w:val="20"/>
          <w:szCs w:val="20"/>
          <w:lang w:val="en-US"/>
        </w:rPr>
      </w:pPr>
      <w:r w:rsidRPr="00F8226D">
        <w:rPr>
          <w:rFonts w:eastAsia="Times New Roman" w:cs="Times New Roman"/>
          <w:color w:val="000000" w:themeColor="text1"/>
          <w:szCs w:val="28"/>
          <w:lang w:val="en-US"/>
        </w:rPr>
        <w:t>- Tiếp nhận thông tin và gửi hình ảnh tham gia Ngày sách Việt Nam giáo viên gửi về nhà trường qua Zalo nhóm.</w:t>
      </w:r>
    </w:p>
    <w:p w:rsidR="0080764B" w:rsidRPr="00F8226D" w:rsidRDefault="0080764B" w:rsidP="0080764B">
      <w:pPr>
        <w:shd w:val="clear" w:color="auto" w:fill="FFFFFF"/>
        <w:spacing w:after="150" w:line="240" w:lineRule="auto"/>
        <w:ind w:firstLine="680"/>
        <w:rPr>
          <w:rFonts w:ascii="Arial" w:eastAsia="Times New Roman" w:hAnsi="Arial" w:cs="Arial"/>
          <w:color w:val="000000" w:themeColor="text1"/>
          <w:sz w:val="20"/>
          <w:szCs w:val="20"/>
          <w:lang w:val="en-US"/>
        </w:rPr>
      </w:pPr>
      <w:r w:rsidRPr="00F8226D">
        <w:rPr>
          <w:rFonts w:eastAsia="Times New Roman" w:cs="Times New Roman"/>
          <w:color w:val="000000" w:themeColor="text1"/>
          <w:szCs w:val="28"/>
          <w:lang w:val="en-US"/>
        </w:rPr>
        <w:t>- Đăng tải các hình ảnh hưởng ứng Ngày Sách và Văn hóa đọc Việt Nam năm 202</w:t>
      </w:r>
      <w:r w:rsidR="00CC10FE">
        <w:rPr>
          <w:rFonts w:eastAsia="Times New Roman" w:cs="Times New Roman"/>
          <w:color w:val="000000" w:themeColor="text1"/>
          <w:szCs w:val="28"/>
          <w:lang w:val="en-US"/>
        </w:rPr>
        <w:t>3</w:t>
      </w:r>
      <w:r w:rsidRPr="00F8226D">
        <w:rPr>
          <w:rFonts w:eastAsia="Times New Roman" w:cs="Times New Roman"/>
          <w:color w:val="000000" w:themeColor="text1"/>
          <w:szCs w:val="28"/>
          <w:lang w:val="en-US"/>
        </w:rPr>
        <w:t xml:space="preserve"> của CB,GV,HS trên trang Website của đơn vị.</w:t>
      </w:r>
    </w:p>
    <w:p w:rsidR="00134967" w:rsidRDefault="00CC10FE" w:rsidP="0080764B">
      <w:pPr>
        <w:shd w:val="clear" w:color="auto" w:fill="FFFFFF"/>
        <w:spacing w:after="150" w:line="240" w:lineRule="auto"/>
        <w:rPr>
          <w:rFonts w:eastAsia="Times New Roman" w:cs="Times New Roman"/>
          <w:b/>
          <w:bCs/>
          <w:color w:val="000000" w:themeColor="text1"/>
          <w:szCs w:val="28"/>
          <w:lang w:val="en-US"/>
        </w:rPr>
      </w:pPr>
      <w:r>
        <w:rPr>
          <w:rFonts w:eastAsia="Times New Roman" w:cs="Times New Roman"/>
          <w:b/>
          <w:bCs/>
          <w:color w:val="000000" w:themeColor="text1"/>
          <w:szCs w:val="28"/>
          <w:lang w:val="en-US"/>
        </w:rPr>
        <w:lastRenderedPageBreak/>
        <w:t>         - G</w:t>
      </w:r>
      <w:r w:rsidR="0080764B" w:rsidRPr="00F8226D">
        <w:rPr>
          <w:rFonts w:eastAsia="Times New Roman" w:cs="Times New Roman"/>
          <w:b/>
          <w:bCs/>
          <w:color w:val="000000" w:themeColor="text1"/>
          <w:szCs w:val="28"/>
          <w:lang w:val="en-US"/>
        </w:rPr>
        <w:t xml:space="preserve">iáo viên chủ nhiệm </w:t>
      </w:r>
      <w:r w:rsidR="00134967">
        <w:rPr>
          <w:rFonts w:eastAsia="Times New Roman" w:cs="Times New Roman"/>
          <w:b/>
          <w:bCs/>
          <w:color w:val="000000" w:themeColor="text1"/>
          <w:szCs w:val="28"/>
          <w:lang w:val="en-US"/>
        </w:rPr>
        <w:t>các lớp</w:t>
      </w:r>
    </w:p>
    <w:p w:rsidR="00CC10FE" w:rsidRPr="001B3788" w:rsidRDefault="00CC10FE" w:rsidP="00CC10FE">
      <w:pPr>
        <w:shd w:val="clear" w:color="auto" w:fill="FFFFFF"/>
        <w:spacing w:after="150" w:line="240" w:lineRule="auto"/>
        <w:ind w:firstLine="680"/>
        <w:rPr>
          <w:rFonts w:eastAsia="Times New Roman" w:cs="Times New Roman"/>
          <w:bCs/>
          <w:color w:val="000000" w:themeColor="text1"/>
          <w:szCs w:val="28"/>
          <w:lang w:val="en-US"/>
        </w:rPr>
      </w:pPr>
      <w:r w:rsidRPr="001B3788">
        <w:rPr>
          <w:rFonts w:eastAsia="Times New Roman" w:cs="Times New Roman"/>
          <w:bCs/>
          <w:color w:val="000000" w:themeColor="text1"/>
          <w:szCs w:val="28"/>
          <w:lang w:val="en-US"/>
        </w:rPr>
        <w:t>+ Các thầy cô chủ nhiệm tuyên truyền, quán triệt đến học sinh ý nghĩa của Ngày sách Việt Nam, ý nghĩa của sách và việc đọc sách. Tổ chức để lớp tham gia các nội dung Ngày đọc sách một cách nhiệt tình, hiệu quả.</w:t>
      </w:r>
    </w:p>
    <w:p w:rsidR="00CC10FE" w:rsidRPr="00F8226D" w:rsidRDefault="00CC10FE" w:rsidP="00D10EA7">
      <w:pPr>
        <w:shd w:val="clear" w:color="auto" w:fill="FFFFFF"/>
        <w:spacing w:after="150" w:line="240" w:lineRule="auto"/>
        <w:ind w:firstLine="680"/>
        <w:rPr>
          <w:rFonts w:ascii="Arial" w:eastAsia="Times New Roman" w:hAnsi="Arial" w:cs="Arial"/>
          <w:color w:val="000000" w:themeColor="text1"/>
          <w:sz w:val="20"/>
          <w:szCs w:val="20"/>
          <w:lang w:val="en-US"/>
        </w:rPr>
      </w:pPr>
      <w:r w:rsidRPr="001B3788">
        <w:rPr>
          <w:rFonts w:eastAsia="Times New Roman" w:cs="Times New Roman"/>
          <w:bCs/>
          <w:color w:val="000000" w:themeColor="text1"/>
          <w:szCs w:val="28"/>
          <w:lang w:val="en-US"/>
        </w:rPr>
        <w:t>+ Các em học sinh tích cực tham gia các hoạt động trên cơ sở thầy cô giáo và nhà trường phân công.</w:t>
      </w:r>
    </w:p>
    <w:p w:rsidR="00134967" w:rsidRDefault="0080764B" w:rsidP="0080764B">
      <w:pPr>
        <w:shd w:val="clear" w:color="auto" w:fill="FFFFFF"/>
        <w:spacing w:after="150" w:line="240" w:lineRule="auto"/>
        <w:ind w:firstLine="680"/>
        <w:rPr>
          <w:rFonts w:eastAsia="Times New Roman" w:cs="Times New Roman"/>
          <w:color w:val="000000" w:themeColor="text1"/>
          <w:szCs w:val="28"/>
          <w:lang w:val="en-US"/>
        </w:rPr>
      </w:pPr>
      <w:r w:rsidRPr="00F8226D">
        <w:rPr>
          <w:rFonts w:eastAsia="Times New Roman" w:cs="Times New Roman"/>
          <w:color w:val="000000" w:themeColor="text1"/>
          <w:szCs w:val="28"/>
          <w:lang w:val="en-US"/>
        </w:rPr>
        <w:t xml:space="preserve">- Giáo viên chủ nhiệm tuyên truyền qua zalo nhóm lớp, khuyến khích phụ huynh </w:t>
      </w:r>
      <w:r w:rsidR="00134967">
        <w:rPr>
          <w:rFonts w:eastAsia="Times New Roman" w:cs="Times New Roman"/>
          <w:color w:val="000000" w:themeColor="text1"/>
          <w:szCs w:val="28"/>
          <w:lang w:val="en-US"/>
        </w:rPr>
        <w:t>học sinh tích cực phối hợp với lớp hưởng ứng Ngày sách Việt Nam được tổ chức tại trường.</w:t>
      </w:r>
    </w:p>
    <w:p w:rsidR="0080764B" w:rsidRPr="00F8226D" w:rsidRDefault="0080764B" w:rsidP="0080764B">
      <w:pPr>
        <w:shd w:val="clear" w:color="auto" w:fill="FFFFFF"/>
        <w:spacing w:after="150" w:line="240" w:lineRule="auto"/>
        <w:ind w:firstLine="680"/>
        <w:rPr>
          <w:rFonts w:ascii="Arial" w:eastAsia="Times New Roman" w:hAnsi="Arial" w:cs="Arial"/>
          <w:color w:val="000000" w:themeColor="text1"/>
          <w:sz w:val="20"/>
          <w:szCs w:val="20"/>
          <w:lang w:val="en-US"/>
        </w:rPr>
      </w:pPr>
      <w:r w:rsidRPr="00F8226D">
        <w:rPr>
          <w:rFonts w:eastAsia="Times New Roman" w:cs="Times New Roman"/>
          <w:b/>
          <w:bCs/>
          <w:color w:val="000000" w:themeColor="text1"/>
          <w:szCs w:val="28"/>
          <w:lang w:val="en-US"/>
        </w:rPr>
        <w:t>3. Công tác thông tin, báo cáo</w:t>
      </w:r>
    </w:p>
    <w:p w:rsidR="006B3FE7" w:rsidRDefault="0080764B" w:rsidP="0080764B">
      <w:pPr>
        <w:shd w:val="clear" w:color="auto" w:fill="FFFFFF"/>
        <w:spacing w:after="150" w:line="240" w:lineRule="auto"/>
        <w:ind w:firstLine="680"/>
        <w:rPr>
          <w:rFonts w:eastAsia="Times New Roman" w:cs="Times New Roman"/>
          <w:color w:val="000000" w:themeColor="text1"/>
          <w:szCs w:val="28"/>
          <w:lang w:val="en-US"/>
        </w:rPr>
      </w:pPr>
      <w:r w:rsidRPr="00F8226D">
        <w:rPr>
          <w:rFonts w:eastAsia="Times New Roman" w:cs="Times New Roman"/>
          <w:color w:val="000000" w:themeColor="text1"/>
          <w:szCs w:val="28"/>
          <w:lang w:val="en-US"/>
        </w:rPr>
        <w:t xml:space="preserve">- Viên chức phụ trách thư viện </w:t>
      </w:r>
      <w:r w:rsidR="00C21809">
        <w:rPr>
          <w:rFonts w:eastAsia="Times New Roman" w:cs="Times New Roman"/>
          <w:color w:val="000000" w:themeColor="text1"/>
          <w:szCs w:val="28"/>
          <w:lang w:val="en-US"/>
        </w:rPr>
        <w:t xml:space="preserve">cùng nhà trường </w:t>
      </w:r>
      <w:r w:rsidRPr="00F8226D">
        <w:rPr>
          <w:rFonts w:eastAsia="Times New Roman" w:cs="Times New Roman"/>
          <w:color w:val="000000" w:themeColor="text1"/>
          <w:szCs w:val="28"/>
          <w:lang w:val="en-US"/>
        </w:rPr>
        <w:t>báo cáo lịch tổ chức Ngày sách và Văn hóa đọc Việt Nam năm 202</w:t>
      </w:r>
      <w:r w:rsidR="00D10EA7">
        <w:rPr>
          <w:rFonts w:eastAsia="Times New Roman" w:cs="Times New Roman"/>
          <w:color w:val="000000" w:themeColor="text1"/>
          <w:szCs w:val="28"/>
          <w:lang w:val="en-US"/>
        </w:rPr>
        <w:t>3</w:t>
      </w:r>
      <w:r w:rsidRPr="00F8226D">
        <w:rPr>
          <w:rFonts w:eastAsia="Times New Roman" w:cs="Times New Roman"/>
          <w:color w:val="000000" w:themeColor="text1"/>
          <w:szCs w:val="28"/>
          <w:lang w:val="en-US"/>
        </w:rPr>
        <w:t xml:space="preserve"> của trường về Phòng GDĐT</w:t>
      </w:r>
      <w:r w:rsidR="006B3FE7">
        <w:rPr>
          <w:rFonts w:eastAsia="Times New Roman" w:cs="Times New Roman"/>
          <w:color w:val="000000" w:themeColor="text1"/>
          <w:szCs w:val="28"/>
          <w:lang w:val="en-US"/>
        </w:rPr>
        <w:t>.</w:t>
      </w:r>
    </w:p>
    <w:p w:rsidR="0080764B" w:rsidRPr="00F8226D" w:rsidRDefault="00D226B1" w:rsidP="0080764B">
      <w:pPr>
        <w:shd w:val="clear" w:color="auto" w:fill="FFFFFF"/>
        <w:spacing w:after="150" w:line="240" w:lineRule="auto"/>
        <w:ind w:firstLine="680"/>
        <w:rPr>
          <w:rFonts w:ascii="Arial" w:eastAsia="Times New Roman" w:hAnsi="Arial" w:cs="Arial"/>
          <w:color w:val="000000" w:themeColor="text1"/>
          <w:sz w:val="20"/>
          <w:szCs w:val="20"/>
          <w:lang w:val="en-US"/>
        </w:rPr>
      </w:pPr>
      <w:r>
        <w:rPr>
          <w:rFonts w:eastAsia="Times New Roman" w:cs="Times New Roman"/>
          <w:color w:val="000000" w:themeColor="text1"/>
          <w:szCs w:val="28"/>
          <w:lang w:val="en-US"/>
        </w:rPr>
        <w:t>- 0</w:t>
      </w:r>
      <w:r w:rsidR="0080764B" w:rsidRPr="00F8226D">
        <w:rPr>
          <w:rFonts w:eastAsia="Times New Roman" w:cs="Times New Roman"/>
          <w:color w:val="000000" w:themeColor="text1"/>
          <w:szCs w:val="28"/>
          <w:lang w:val="en-US"/>
        </w:rPr>
        <w:t xml:space="preserve">9 giáo viên chủ nhiệm các lớp báo cáo kết quả hoạt động thư viện của học sinh lớp chủ nhiệm kèm theo hình ảnh minh họa việc tham gia Ngày hội đọc sách về nhà trường (Zalo </w:t>
      </w:r>
      <w:r w:rsidR="00D10EA7">
        <w:rPr>
          <w:rFonts w:eastAsia="Times New Roman" w:cs="Times New Roman"/>
          <w:color w:val="000000" w:themeColor="text1"/>
          <w:szCs w:val="28"/>
          <w:lang w:val="en-US"/>
        </w:rPr>
        <w:t>trường</w:t>
      </w:r>
      <w:r w:rsidR="0080764B" w:rsidRPr="00F8226D">
        <w:rPr>
          <w:rFonts w:eastAsia="Times New Roman" w:cs="Times New Roman"/>
          <w:color w:val="000000" w:themeColor="text1"/>
          <w:szCs w:val="28"/>
          <w:lang w:val="en-US"/>
        </w:rPr>
        <w:t>).</w:t>
      </w:r>
    </w:p>
    <w:p w:rsidR="0080764B" w:rsidRPr="00F8226D" w:rsidRDefault="0080764B" w:rsidP="0080764B">
      <w:pPr>
        <w:shd w:val="clear" w:color="auto" w:fill="FFFFFF"/>
        <w:spacing w:after="150" w:line="240" w:lineRule="auto"/>
        <w:ind w:firstLine="720"/>
        <w:rPr>
          <w:rFonts w:ascii="Arial" w:eastAsia="Times New Roman" w:hAnsi="Arial" w:cs="Arial"/>
          <w:color w:val="000000" w:themeColor="text1"/>
          <w:sz w:val="20"/>
          <w:szCs w:val="20"/>
          <w:lang w:val="en-US"/>
        </w:rPr>
      </w:pPr>
      <w:r w:rsidRPr="00F8226D">
        <w:rPr>
          <w:rFonts w:eastAsia="Times New Roman" w:cs="Times New Roman"/>
          <w:color w:val="000000" w:themeColor="text1"/>
          <w:szCs w:val="28"/>
          <w:bdr w:val="none" w:sz="0" w:space="0" w:color="auto" w:frame="1"/>
          <w:lang w:val="en-US"/>
        </w:rPr>
        <w:t>  Trên đây là kế hoạch tổ chức </w:t>
      </w:r>
      <w:r w:rsidRPr="00F8226D">
        <w:rPr>
          <w:rFonts w:eastAsia="Times New Roman" w:cs="Times New Roman"/>
          <w:color w:val="000000" w:themeColor="text1"/>
          <w:szCs w:val="28"/>
          <w:lang w:val="en-US"/>
        </w:rPr>
        <w:t>Ngày Sách và Văn hóa đọc Việt Nam năm 202</w:t>
      </w:r>
      <w:r w:rsidR="00D226B1">
        <w:rPr>
          <w:rFonts w:eastAsia="Times New Roman" w:cs="Times New Roman"/>
          <w:color w:val="000000" w:themeColor="text1"/>
          <w:szCs w:val="28"/>
          <w:lang w:val="en-US"/>
        </w:rPr>
        <w:t>3</w:t>
      </w:r>
      <w:r w:rsidRPr="00F8226D">
        <w:rPr>
          <w:rFonts w:eastAsia="Times New Roman" w:cs="Times New Roman"/>
          <w:color w:val="000000" w:themeColor="text1"/>
          <w:szCs w:val="28"/>
          <w:bdr w:val="none" w:sz="0" w:space="0" w:color="auto" w:frame="1"/>
          <w:lang w:val="en-US"/>
        </w:rPr>
        <w:t>. </w:t>
      </w:r>
      <w:r w:rsidRPr="00F8226D">
        <w:rPr>
          <w:rFonts w:eastAsia="Times New Roman" w:cs="Times New Roman"/>
          <w:color w:val="000000" w:themeColor="text1"/>
          <w:szCs w:val="28"/>
          <w:lang w:val="en-US"/>
        </w:rPr>
        <w:t>Nhà trường yêu cầu toàn thể các cán bộ, giáo viên, nhân viên và học sinh thực hiện nghiêm túc.</w:t>
      </w:r>
      <w:r w:rsidRPr="00F8226D">
        <w:rPr>
          <w:rFonts w:eastAsia="Times New Roman" w:cs="Times New Roman"/>
          <w:color w:val="000000" w:themeColor="text1"/>
          <w:szCs w:val="28"/>
          <w:bdr w:val="none" w:sz="0" w:space="0" w:color="auto" w:frame="1"/>
          <w:lang w:val="en-US"/>
        </w:rPr>
        <w:t> GVCN có trách nhiệm triển khai đến các em học sinh, tuyên truyền để học sinh tích cực tham gia các hoạt động đọc sách phù hợp với điều kiện thực tế. Các đoàn thể phối hợp với tổ chuyên môn chỉ đạo cán bộ, giáo viên, nhân viên phối hợp thực hiện để ngày hội đọc sách diễn ra hiệu quả, ý nghĩa.</w:t>
      </w:r>
    </w:p>
    <w:p w:rsidR="0080764B" w:rsidRPr="00F8226D" w:rsidRDefault="0080764B" w:rsidP="0080764B">
      <w:pPr>
        <w:shd w:val="clear" w:color="auto" w:fill="FFFFFF"/>
        <w:spacing w:after="150" w:line="240" w:lineRule="auto"/>
        <w:ind w:firstLine="680"/>
        <w:rPr>
          <w:rFonts w:ascii="Arial" w:eastAsia="Times New Roman" w:hAnsi="Arial" w:cs="Arial"/>
          <w:color w:val="000000" w:themeColor="text1"/>
          <w:sz w:val="20"/>
          <w:szCs w:val="20"/>
          <w:lang w:val="en-US"/>
        </w:rPr>
      </w:pPr>
      <w:r w:rsidRPr="00F8226D">
        <w:rPr>
          <w:rFonts w:eastAsia="Times New Roman" w:cs="Times New Roman"/>
          <w:color w:val="000000" w:themeColor="text1"/>
          <w:szCs w:val="28"/>
          <w:shd w:val="clear" w:color="auto" w:fill="FFFFFF"/>
          <w:lang w:val="en-US"/>
        </w:rPr>
        <w:t>Trong quá trình thực hiện, nếu có khó khăn vướng mắc CB,GV,NV phản ánh trực tiếp về Ban giám hiệu và viên chức phụ trách công tác thư viện nhà trường để được hỗ trợ giải quyết kịp thời.</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4725"/>
        <w:gridCol w:w="4755"/>
      </w:tblGrid>
      <w:tr w:rsidR="00F8226D" w:rsidRPr="00F8226D" w:rsidTr="0080764B">
        <w:trPr>
          <w:trHeight w:val="1440"/>
        </w:trPr>
        <w:tc>
          <w:tcPr>
            <w:tcW w:w="4725" w:type="dxa"/>
            <w:tcBorders>
              <w:top w:val="single" w:sz="6" w:space="0" w:color="CCCCCC"/>
              <w:left w:val="single" w:sz="6" w:space="0" w:color="CCCCCC"/>
              <w:bottom w:val="single" w:sz="6" w:space="0" w:color="CCCCCC"/>
              <w:right w:val="single" w:sz="6" w:space="0" w:color="CCCCCC"/>
            </w:tcBorders>
            <w:shd w:val="clear" w:color="auto" w:fill="FFFFFF"/>
            <w:tcMar>
              <w:top w:w="0" w:type="dxa"/>
              <w:left w:w="105" w:type="dxa"/>
              <w:bottom w:w="0" w:type="dxa"/>
              <w:right w:w="105" w:type="dxa"/>
            </w:tcMar>
            <w:hideMark/>
          </w:tcPr>
          <w:p w:rsidR="0080764B" w:rsidRPr="00F8226D" w:rsidRDefault="0080764B" w:rsidP="0080764B">
            <w:pPr>
              <w:spacing w:after="150" w:line="240" w:lineRule="auto"/>
              <w:rPr>
                <w:rFonts w:ascii="Arial" w:eastAsia="Times New Roman" w:hAnsi="Arial" w:cs="Arial"/>
                <w:color w:val="000000" w:themeColor="text1"/>
                <w:sz w:val="20"/>
                <w:szCs w:val="20"/>
                <w:lang w:val="en-US"/>
              </w:rPr>
            </w:pPr>
            <w:r w:rsidRPr="00F8226D">
              <w:rPr>
                <w:rFonts w:eastAsia="Times New Roman" w:cs="Times New Roman"/>
                <w:b/>
                <w:bCs/>
                <w:i/>
                <w:iCs/>
                <w:color w:val="000000" w:themeColor="text1"/>
                <w:sz w:val="24"/>
                <w:szCs w:val="24"/>
                <w:lang w:val="en-US"/>
              </w:rPr>
              <w:t>Nơi nhận:</w:t>
            </w:r>
          </w:p>
          <w:p w:rsidR="0080764B" w:rsidRPr="00F8226D" w:rsidRDefault="0080764B" w:rsidP="0080764B">
            <w:pPr>
              <w:spacing w:after="150" w:line="240" w:lineRule="auto"/>
              <w:rPr>
                <w:rFonts w:ascii="Arial" w:eastAsia="Times New Roman" w:hAnsi="Arial" w:cs="Arial"/>
                <w:color w:val="000000" w:themeColor="text1"/>
                <w:sz w:val="20"/>
                <w:szCs w:val="20"/>
                <w:lang w:val="en-US"/>
              </w:rPr>
            </w:pPr>
            <w:r w:rsidRPr="00F8226D">
              <w:rPr>
                <w:rFonts w:eastAsia="Times New Roman" w:cs="Times New Roman"/>
                <w:color w:val="000000" w:themeColor="text1"/>
                <w:sz w:val="24"/>
                <w:szCs w:val="24"/>
                <w:lang w:val="en-US"/>
              </w:rPr>
              <w:t>- </w:t>
            </w:r>
            <w:r w:rsidRPr="00F8226D">
              <w:rPr>
                <w:rFonts w:eastAsia="Times New Roman" w:cs="Times New Roman"/>
                <w:color w:val="000000" w:themeColor="text1"/>
                <w:sz w:val="22"/>
                <w:lang w:val="en-US"/>
              </w:rPr>
              <w:t xml:space="preserve">Phòng GDĐT </w:t>
            </w:r>
            <w:r w:rsidR="00D226B1">
              <w:rPr>
                <w:rFonts w:eastAsia="Times New Roman" w:cs="Times New Roman"/>
                <w:color w:val="000000" w:themeColor="text1"/>
                <w:sz w:val="22"/>
                <w:lang w:val="en-US"/>
              </w:rPr>
              <w:t>Ninh Giang</w:t>
            </w:r>
            <w:r w:rsidRPr="00F8226D">
              <w:rPr>
                <w:rFonts w:eastAsia="Times New Roman" w:cs="Times New Roman"/>
                <w:color w:val="000000" w:themeColor="text1"/>
                <w:sz w:val="22"/>
                <w:lang w:val="en-US"/>
              </w:rPr>
              <w:t>;</w:t>
            </w:r>
          </w:p>
          <w:p w:rsidR="0080764B" w:rsidRPr="00F8226D" w:rsidRDefault="0080764B" w:rsidP="0080764B">
            <w:pPr>
              <w:spacing w:after="150" w:line="240" w:lineRule="auto"/>
              <w:rPr>
                <w:rFonts w:ascii="Arial" w:eastAsia="Times New Roman" w:hAnsi="Arial" w:cs="Arial"/>
                <w:color w:val="000000" w:themeColor="text1"/>
                <w:sz w:val="20"/>
                <w:szCs w:val="20"/>
                <w:lang w:val="en-US"/>
              </w:rPr>
            </w:pPr>
            <w:r w:rsidRPr="00F8226D">
              <w:rPr>
                <w:rFonts w:eastAsia="Times New Roman" w:cs="Times New Roman"/>
                <w:color w:val="000000" w:themeColor="text1"/>
                <w:sz w:val="22"/>
                <w:lang w:val="en-US"/>
              </w:rPr>
              <w:t>-CB,GV,NV,HS;</w:t>
            </w:r>
          </w:p>
          <w:p w:rsidR="0080764B" w:rsidRPr="00F8226D" w:rsidRDefault="0080764B" w:rsidP="0080764B">
            <w:pPr>
              <w:spacing w:after="150" w:line="240" w:lineRule="auto"/>
              <w:rPr>
                <w:rFonts w:ascii="Arial" w:eastAsia="Times New Roman" w:hAnsi="Arial" w:cs="Arial"/>
                <w:color w:val="000000" w:themeColor="text1"/>
                <w:sz w:val="20"/>
                <w:szCs w:val="20"/>
                <w:lang w:val="en-US"/>
              </w:rPr>
            </w:pPr>
            <w:r w:rsidRPr="00F8226D">
              <w:rPr>
                <w:rFonts w:eastAsia="Times New Roman" w:cs="Times New Roman"/>
                <w:color w:val="000000" w:themeColor="text1"/>
                <w:sz w:val="22"/>
                <w:lang w:val="en-US"/>
              </w:rPr>
              <w:t>-Lưu: VT.</w:t>
            </w:r>
          </w:p>
        </w:tc>
        <w:tc>
          <w:tcPr>
            <w:tcW w:w="4755" w:type="dxa"/>
            <w:tcBorders>
              <w:top w:val="single" w:sz="6" w:space="0" w:color="CCCCCC"/>
              <w:left w:val="single" w:sz="6" w:space="0" w:color="CCCCCC"/>
              <w:bottom w:val="single" w:sz="6" w:space="0" w:color="CCCCCC"/>
              <w:right w:val="single" w:sz="6" w:space="0" w:color="CCCCCC"/>
            </w:tcBorders>
            <w:shd w:val="clear" w:color="auto" w:fill="FFFFFF"/>
            <w:tcMar>
              <w:top w:w="0" w:type="dxa"/>
              <w:left w:w="105" w:type="dxa"/>
              <w:bottom w:w="0" w:type="dxa"/>
              <w:right w:w="105" w:type="dxa"/>
            </w:tcMar>
            <w:hideMark/>
          </w:tcPr>
          <w:p w:rsidR="0080764B" w:rsidRPr="00F8226D" w:rsidRDefault="0080764B" w:rsidP="0080764B">
            <w:pPr>
              <w:spacing w:after="150" w:line="240" w:lineRule="auto"/>
              <w:jc w:val="center"/>
              <w:rPr>
                <w:rFonts w:ascii="Arial" w:eastAsia="Times New Roman" w:hAnsi="Arial" w:cs="Arial"/>
                <w:color w:val="000000" w:themeColor="text1"/>
                <w:sz w:val="20"/>
                <w:szCs w:val="20"/>
                <w:lang w:val="en-US"/>
              </w:rPr>
            </w:pPr>
            <w:r w:rsidRPr="00F8226D">
              <w:rPr>
                <w:rFonts w:eastAsia="Times New Roman" w:cs="Times New Roman"/>
                <w:b/>
                <w:bCs/>
                <w:color w:val="000000" w:themeColor="text1"/>
                <w:sz w:val="26"/>
                <w:szCs w:val="26"/>
                <w:lang w:val="en-US"/>
              </w:rPr>
              <w:t>HIỆU TRƯỞNG</w:t>
            </w:r>
          </w:p>
          <w:p w:rsidR="0080764B" w:rsidRPr="00F8226D" w:rsidRDefault="0080764B" w:rsidP="0080764B">
            <w:pPr>
              <w:spacing w:after="150" w:line="240" w:lineRule="auto"/>
              <w:jc w:val="center"/>
              <w:rPr>
                <w:rFonts w:ascii="Arial" w:eastAsia="Times New Roman" w:hAnsi="Arial" w:cs="Arial"/>
                <w:color w:val="000000" w:themeColor="text1"/>
                <w:sz w:val="20"/>
                <w:szCs w:val="20"/>
                <w:lang w:val="en-US"/>
              </w:rPr>
            </w:pPr>
            <w:r w:rsidRPr="00F8226D">
              <w:rPr>
                <w:rFonts w:eastAsia="Times New Roman" w:cs="Times New Roman"/>
                <w:i/>
                <w:iCs/>
                <w:color w:val="000000" w:themeColor="text1"/>
                <w:szCs w:val="28"/>
                <w:lang w:val="en-US"/>
              </w:rPr>
              <w:t>(Đã ký)</w:t>
            </w:r>
          </w:p>
          <w:p w:rsidR="0080764B" w:rsidRPr="00F8226D" w:rsidRDefault="00D226B1" w:rsidP="0080764B">
            <w:pPr>
              <w:spacing w:after="150" w:line="240" w:lineRule="auto"/>
              <w:jc w:val="center"/>
              <w:rPr>
                <w:rFonts w:ascii="Arial" w:eastAsia="Times New Roman" w:hAnsi="Arial" w:cs="Arial"/>
                <w:color w:val="000000" w:themeColor="text1"/>
                <w:sz w:val="20"/>
                <w:szCs w:val="20"/>
                <w:lang w:val="en-US"/>
              </w:rPr>
            </w:pPr>
            <w:r>
              <w:rPr>
                <w:rFonts w:eastAsia="Times New Roman" w:cs="Times New Roman"/>
                <w:b/>
                <w:bCs/>
                <w:color w:val="000000" w:themeColor="text1"/>
                <w:szCs w:val="28"/>
                <w:lang w:val="en-US"/>
              </w:rPr>
              <w:t>Nguyễn Thị Kim Oanh</w:t>
            </w:r>
          </w:p>
        </w:tc>
      </w:tr>
    </w:tbl>
    <w:p w:rsidR="0080764B" w:rsidRPr="00F8226D" w:rsidRDefault="0080764B" w:rsidP="0080764B">
      <w:pPr>
        <w:shd w:val="clear" w:color="auto" w:fill="FFFFFF"/>
        <w:spacing w:after="150" w:line="240" w:lineRule="auto"/>
        <w:ind w:left="720"/>
        <w:rPr>
          <w:rFonts w:ascii="Arial" w:eastAsia="Times New Roman" w:hAnsi="Arial" w:cs="Arial"/>
          <w:color w:val="000000" w:themeColor="text1"/>
          <w:sz w:val="20"/>
          <w:szCs w:val="20"/>
          <w:lang w:val="en-US"/>
        </w:rPr>
      </w:pPr>
      <w:r w:rsidRPr="00F8226D">
        <w:rPr>
          <w:rFonts w:ascii="Arial" w:eastAsia="Times New Roman" w:hAnsi="Arial" w:cs="Arial"/>
          <w:color w:val="000000" w:themeColor="text1"/>
          <w:sz w:val="20"/>
          <w:szCs w:val="20"/>
          <w:lang w:val="en-US"/>
        </w:rPr>
        <w:t> </w:t>
      </w:r>
    </w:p>
    <w:p w:rsidR="00E90FAD" w:rsidRPr="00F8226D" w:rsidRDefault="00E90FAD">
      <w:pPr>
        <w:rPr>
          <w:color w:val="000000" w:themeColor="text1"/>
        </w:rPr>
      </w:pPr>
    </w:p>
    <w:sectPr w:rsidR="00E90FAD" w:rsidRPr="00F8226D" w:rsidSect="00422DF7">
      <w:headerReference w:type="default" r:id="rId7"/>
      <w:pgSz w:w="11906" w:h="16838"/>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B73" w:rsidRDefault="00B04B73" w:rsidP="00340EBC">
      <w:pPr>
        <w:spacing w:after="0" w:line="240" w:lineRule="auto"/>
      </w:pPr>
      <w:r>
        <w:separator/>
      </w:r>
    </w:p>
  </w:endnote>
  <w:endnote w:type="continuationSeparator" w:id="0">
    <w:p w:rsidR="00B04B73" w:rsidRDefault="00B04B73" w:rsidP="0034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B73" w:rsidRDefault="00B04B73" w:rsidP="00340EBC">
      <w:pPr>
        <w:spacing w:after="0" w:line="240" w:lineRule="auto"/>
      </w:pPr>
      <w:r>
        <w:separator/>
      </w:r>
    </w:p>
  </w:footnote>
  <w:footnote w:type="continuationSeparator" w:id="0">
    <w:p w:rsidR="00B04B73" w:rsidRDefault="00B04B73" w:rsidP="00340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44686"/>
      <w:docPartObj>
        <w:docPartGallery w:val="Page Numbers (Top of Page)"/>
        <w:docPartUnique/>
      </w:docPartObj>
    </w:sdtPr>
    <w:sdtEndPr>
      <w:rPr>
        <w:noProof/>
      </w:rPr>
    </w:sdtEndPr>
    <w:sdtContent>
      <w:p w:rsidR="00340EBC" w:rsidRDefault="00340EBC">
        <w:pPr>
          <w:pStyle w:val="Header"/>
          <w:jc w:val="right"/>
        </w:pPr>
        <w:r>
          <w:fldChar w:fldCharType="begin"/>
        </w:r>
        <w:r>
          <w:instrText xml:space="preserve"> PAGE   \* MERGEFORMAT </w:instrText>
        </w:r>
        <w:r>
          <w:fldChar w:fldCharType="separate"/>
        </w:r>
        <w:r w:rsidR="00CA1B0D">
          <w:rPr>
            <w:noProof/>
          </w:rPr>
          <w:t>6</w:t>
        </w:r>
        <w:r>
          <w:rPr>
            <w:noProof/>
          </w:rPr>
          <w:fldChar w:fldCharType="end"/>
        </w:r>
      </w:p>
    </w:sdtContent>
  </w:sdt>
  <w:p w:rsidR="00340EBC" w:rsidRDefault="00340E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D0"/>
    <w:rsid w:val="00002B95"/>
    <w:rsid w:val="00027DE0"/>
    <w:rsid w:val="000307AB"/>
    <w:rsid w:val="000544A1"/>
    <w:rsid w:val="000773D0"/>
    <w:rsid w:val="000F54A2"/>
    <w:rsid w:val="00101FF6"/>
    <w:rsid w:val="001108C4"/>
    <w:rsid w:val="00133417"/>
    <w:rsid w:val="00134967"/>
    <w:rsid w:val="00136563"/>
    <w:rsid w:val="00151FBA"/>
    <w:rsid w:val="001B2027"/>
    <w:rsid w:val="001B3788"/>
    <w:rsid w:val="001B7242"/>
    <w:rsid w:val="001E463E"/>
    <w:rsid w:val="001F4EB0"/>
    <w:rsid w:val="00201B5C"/>
    <w:rsid w:val="00221FE2"/>
    <w:rsid w:val="0022407E"/>
    <w:rsid w:val="002458D4"/>
    <w:rsid w:val="002B3398"/>
    <w:rsid w:val="002B7CA0"/>
    <w:rsid w:val="002C49A1"/>
    <w:rsid w:val="002E0E89"/>
    <w:rsid w:val="0031747C"/>
    <w:rsid w:val="003238EA"/>
    <w:rsid w:val="003257CE"/>
    <w:rsid w:val="00340EBC"/>
    <w:rsid w:val="00341581"/>
    <w:rsid w:val="00355A8C"/>
    <w:rsid w:val="00366D56"/>
    <w:rsid w:val="00384E17"/>
    <w:rsid w:val="003C346E"/>
    <w:rsid w:val="003E0AB4"/>
    <w:rsid w:val="003F57C8"/>
    <w:rsid w:val="003F7DFB"/>
    <w:rsid w:val="004024A0"/>
    <w:rsid w:val="00407108"/>
    <w:rsid w:val="00422DF7"/>
    <w:rsid w:val="0042434B"/>
    <w:rsid w:val="00451BF0"/>
    <w:rsid w:val="00455BBD"/>
    <w:rsid w:val="00461239"/>
    <w:rsid w:val="0046203E"/>
    <w:rsid w:val="00473E92"/>
    <w:rsid w:val="00477CA0"/>
    <w:rsid w:val="00482D70"/>
    <w:rsid w:val="00486ABC"/>
    <w:rsid w:val="004D7E18"/>
    <w:rsid w:val="00516588"/>
    <w:rsid w:val="00526C8A"/>
    <w:rsid w:val="00584E67"/>
    <w:rsid w:val="005A1613"/>
    <w:rsid w:val="005A28AF"/>
    <w:rsid w:val="005B08FB"/>
    <w:rsid w:val="005D1AAA"/>
    <w:rsid w:val="005D3E3E"/>
    <w:rsid w:val="005F0749"/>
    <w:rsid w:val="00633CFB"/>
    <w:rsid w:val="00665625"/>
    <w:rsid w:val="006A4A5D"/>
    <w:rsid w:val="006B3FE7"/>
    <w:rsid w:val="006D1E5D"/>
    <w:rsid w:val="006D54BF"/>
    <w:rsid w:val="00712C6B"/>
    <w:rsid w:val="00722840"/>
    <w:rsid w:val="007336C6"/>
    <w:rsid w:val="00733C29"/>
    <w:rsid w:val="007570C9"/>
    <w:rsid w:val="007A4166"/>
    <w:rsid w:val="007A7E72"/>
    <w:rsid w:val="007D09B0"/>
    <w:rsid w:val="007E3632"/>
    <w:rsid w:val="007E5EDE"/>
    <w:rsid w:val="007E6CC8"/>
    <w:rsid w:val="007F7C58"/>
    <w:rsid w:val="0080764B"/>
    <w:rsid w:val="0083746A"/>
    <w:rsid w:val="00841ECA"/>
    <w:rsid w:val="0084420E"/>
    <w:rsid w:val="0084496F"/>
    <w:rsid w:val="008A2D81"/>
    <w:rsid w:val="008A6BE7"/>
    <w:rsid w:val="008E2380"/>
    <w:rsid w:val="00910276"/>
    <w:rsid w:val="00926C7C"/>
    <w:rsid w:val="009306C1"/>
    <w:rsid w:val="009561D9"/>
    <w:rsid w:val="00962954"/>
    <w:rsid w:val="00973582"/>
    <w:rsid w:val="0097619C"/>
    <w:rsid w:val="00992910"/>
    <w:rsid w:val="009A2B47"/>
    <w:rsid w:val="009A7735"/>
    <w:rsid w:val="009C57CB"/>
    <w:rsid w:val="009D1B83"/>
    <w:rsid w:val="009D507D"/>
    <w:rsid w:val="00A012E7"/>
    <w:rsid w:val="00A14C8A"/>
    <w:rsid w:val="00A175BF"/>
    <w:rsid w:val="00A20B9B"/>
    <w:rsid w:val="00A427EA"/>
    <w:rsid w:val="00A4414A"/>
    <w:rsid w:val="00A50123"/>
    <w:rsid w:val="00A8421D"/>
    <w:rsid w:val="00A86FD7"/>
    <w:rsid w:val="00AA22A1"/>
    <w:rsid w:val="00AB4556"/>
    <w:rsid w:val="00AB488C"/>
    <w:rsid w:val="00AF1B63"/>
    <w:rsid w:val="00AF7BB8"/>
    <w:rsid w:val="00B04B73"/>
    <w:rsid w:val="00B35085"/>
    <w:rsid w:val="00B414ED"/>
    <w:rsid w:val="00B43B91"/>
    <w:rsid w:val="00B64BB4"/>
    <w:rsid w:val="00B66F9C"/>
    <w:rsid w:val="00B8405C"/>
    <w:rsid w:val="00B92DB2"/>
    <w:rsid w:val="00BA5F54"/>
    <w:rsid w:val="00BC2164"/>
    <w:rsid w:val="00BC72EF"/>
    <w:rsid w:val="00BC7914"/>
    <w:rsid w:val="00BF2180"/>
    <w:rsid w:val="00C21809"/>
    <w:rsid w:val="00C22505"/>
    <w:rsid w:val="00C26D7A"/>
    <w:rsid w:val="00C30288"/>
    <w:rsid w:val="00C41293"/>
    <w:rsid w:val="00C52CDC"/>
    <w:rsid w:val="00CA1B0D"/>
    <w:rsid w:val="00CC10FE"/>
    <w:rsid w:val="00CC7BE2"/>
    <w:rsid w:val="00CE286C"/>
    <w:rsid w:val="00CE653F"/>
    <w:rsid w:val="00D07CD3"/>
    <w:rsid w:val="00D10EA7"/>
    <w:rsid w:val="00D12A6F"/>
    <w:rsid w:val="00D13B57"/>
    <w:rsid w:val="00D14E06"/>
    <w:rsid w:val="00D226B1"/>
    <w:rsid w:val="00D247C0"/>
    <w:rsid w:val="00D3025D"/>
    <w:rsid w:val="00D33900"/>
    <w:rsid w:val="00D35C96"/>
    <w:rsid w:val="00D459CE"/>
    <w:rsid w:val="00D46F8B"/>
    <w:rsid w:val="00D75DF3"/>
    <w:rsid w:val="00D77E1C"/>
    <w:rsid w:val="00D83613"/>
    <w:rsid w:val="00DC17D2"/>
    <w:rsid w:val="00DC6159"/>
    <w:rsid w:val="00DE542A"/>
    <w:rsid w:val="00DF5880"/>
    <w:rsid w:val="00E00969"/>
    <w:rsid w:val="00E17E07"/>
    <w:rsid w:val="00E3266B"/>
    <w:rsid w:val="00E5644C"/>
    <w:rsid w:val="00E57FB6"/>
    <w:rsid w:val="00E65107"/>
    <w:rsid w:val="00E74194"/>
    <w:rsid w:val="00E90FAD"/>
    <w:rsid w:val="00EC0408"/>
    <w:rsid w:val="00ED4DB5"/>
    <w:rsid w:val="00EE52C9"/>
    <w:rsid w:val="00EE6C51"/>
    <w:rsid w:val="00EF415C"/>
    <w:rsid w:val="00EF6640"/>
    <w:rsid w:val="00F06E3E"/>
    <w:rsid w:val="00F133C3"/>
    <w:rsid w:val="00F17DD1"/>
    <w:rsid w:val="00F30BB8"/>
    <w:rsid w:val="00F37D82"/>
    <w:rsid w:val="00F47BB7"/>
    <w:rsid w:val="00F57D6B"/>
    <w:rsid w:val="00F71CD0"/>
    <w:rsid w:val="00F8226D"/>
    <w:rsid w:val="00FD1AAD"/>
    <w:rsid w:val="00FD6901"/>
    <w:rsid w:val="00FF37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BCBE"/>
  <w15:chartTrackingRefBased/>
  <w15:docId w15:val="{810EC073-CC03-4518-A1AC-690523B2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764B"/>
    <w:pPr>
      <w:spacing w:before="100" w:beforeAutospacing="1" w:after="100" w:afterAutospacing="1" w:line="240" w:lineRule="auto"/>
      <w:jc w:val="left"/>
      <w:outlineLvl w:val="0"/>
    </w:pPr>
    <w:rPr>
      <w:rFonts w:eastAsia="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64B"/>
    <w:rPr>
      <w:rFonts w:eastAsia="Times New Roman" w:cs="Times New Roman"/>
      <w:b/>
      <w:bCs/>
      <w:kern w:val="36"/>
      <w:sz w:val="48"/>
      <w:szCs w:val="48"/>
      <w:lang w:val="en-US"/>
    </w:rPr>
  </w:style>
  <w:style w:type="character" w:styleId="Hyperlink">
    <w:name w:val="Hyperlink"/>
    <w:basedOn w:val="DefaultParagraphFont"/>
    <w:uiPriority w:val="99"/>
    <w:semiHidden/>
    <w:unhideWhenUsed/>
    <w:rsid w:val="0080764B"/>
    <w:rPr>
      <w:color w:val="0000FF"/>
      <w:u w:val="single"/>
    </w:rPr>
  </w:style>
  <w:style w:type="paragraph" w:styleId="NormalWeb">
    <w:name w:val="Normal (Web)"/>
    <w:basedOn w:val="Normal"/>
    <w:uiPriority w:val="99"/>
    <w:semiHidden/>
    <w:unhideWhenUsed/>
    <w:rsid w:val="0080764B"/>
    <w:pPr>
      <w:spacing w:before="100" w:beforeAutospacing="1" w:after="100" w:afterAutospacing="1" w:line="240" w:lineRule="auto"/>
      <w:jc w:val="left"/>
    </w:pPr>
    <w:rPr>
      <w:rFonts w:eastAsia="Times New Roman" w:cs="Times New Roman"/>
      <w:sz w:val="24"/>
      <w:szCs w:val="24"/>
      <w:lang w:val="en-US"/>
    </w:rPr>
  </w:style>
  <w:style w:type="paragraph" w:styleId="ListParagraph">
    <w:name w:val="List Paragraph"/>
    <w:basedOn w:val="Normal"/>
    <w:uiPriority w:val="34"/>
    <w:qFormat/>
    <w:rsid w:val="008E2380"/>
    <w:pPr>
      <w:ind w:left="720"/>
      <w:contextualSpacing/>
    </w:pPr>
  </w:style>
  <w:style w:type="table" w:styleId="TableGrid">
    <w:name w:val="Table Grid"/>
    <w:basedOn w:val="TableNormal"/>
    <w:uiPriority w:val="39"/>
    <w:rsid w:val="005D3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EBC"/>
  </w:style>
  <w:style w:type="paragraph" w:styleId="Footer">
    <w:name w:val="footer"/>
    <w:basedOn w:val="Normal"/>
    <w:link w:val="FooterChar"/>
    <w:uiPriority w:val="99"/>
    <w:unhideWhenUsed/>
    <w:rsid w:val="00340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84580">
      <w:bodyDiv w:val="1"/>
      <w:marLeft w:val="0"/>
      <w:marRight w:val="0"/>
      <w:marTop w:val="0"/>
      <w:marBottom w:val="0"/>
      <w:divBdr>
        <w:top w:val="none" w:sz="0" w:space="0" w:color="auto"/>
        <w:left w:val="none" w:sz="0" w:space="0" w:color="auto"/>
        <w:bottom w:val="none" w:sz="0" w:space="0" w:color="auto"/>
        <w:right w:val="none" w:sz="0" w:space="0" w:color="auto"/>
      </w:divBdr>
      <w:divsChild>
        <w:div w:id="460392296">
          <w:marLeft w:val="0"/>
          <w:marRight w:val="0"/>
          <w:marTop w:val="0"/>
          <w:marBottom w:val="0"/>
          <w:divBdr>
            <w:top w:val="none" w:sz="0" w:space="0" w:color="auto"/>
            <w:left w:val="none" w:sz="0" w:space="0" w:color="auto"/>
            <w:bottom w:val="none" w:sz="0" w:space="0" w:color="auto"/>
            <w:right w:val="none" w:sz="0" w:space="0" w:color="auto"/>
          </w:divBdr>
          <w:divsChild>
            <w:div w:id="1845705896">
              <w:marLeft w:val="0"/>
              <w:marRight w:val="0"/>
              <w:marTop w:val="0"/>
              <w:marBottom w:val="0"/>
              <w:divBdr>
                <w:top w:val="none" w:sz="0" w:space="0" w:color="auto"/>
                <w:left w:val="none" w:sz="0" w:space="0" w:color="auto"/>
                <w:bottom w:val="none" w:sz="0" w:space="0" w:color="auto"/>
                <w:right w:val="none" w:sz="0" w:space="0" w:color="auto"/>
              </w:divBdr>
              <w:divsChild>
                <w:div w:id="18608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D4056-2D01-404A-9D2A-F6383DBF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6</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11</dc:creator>
  <cp:keywords/>
  <dc:description/>
  <cp:lastModifiedBy>Windows 11</cp:lastModifiedBy>
  <cp:revision>177</cp:revision>
  <dcterms:created xsi:type="dcterms:W3CDTF">2023-03-21T02:05:00Z</dcterms:created>
  <dcterms:modified xsi:type="dcterms:W3CDTF">2023-03-28T09:01:00Z</dcterms:modified>
</cp:coreProperties>
</file>